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C54" w:rsidRDefault="00960C54" w:rsidP="00960C54">
      <w:pPr>
        <w:pStyle w:val="Title"/>
      </w:pPr>
      <w:r>
        <w:t>MEDICATION THERAPY MANAGEMENT:</w:t>
      </w:r>
    </w:p>
    <w:p w:rsidR="00960C54" w:rsidRDefault="00960C54" w:rsidP="004F7285">
      <w:pPr>
        <w:rPr>
          <w:b/>
        </w:rPr>
      </w:pPr>
    </w:p>
    <w:p w:rsidR="00B36DB1" w:rsidRPr="00960C54" w:rsidRDefault="00960C54" w:rsidP="00960C54">
      <w:pPr>
        <w:pStyle w:val="Subtitle"/>
        <w:rPr>
          <w:sz w:val="32"/>
          <w:szCs w:val="32"/>
        </w:rPr>
      </w:pPr>
      <w:r>
        <w:rPr>
          <w:sz w:val="32"/>
          <w:szCs w:val="32"/>
        </w:rPr>
        <w:t xml:space="preserve">IMPORTANCE OF </w:t>
      </w:r>
      <w:r w:rsidR="00B36DB1" w:rsidRPr="00960C54">
        <w:rPr>
          <w:sz w:val="32"/>
          <w:szCs w:val="32"/>
        </w:rPr>
        <w:t>MEDICATION MANAGEMENT</w:t>
      </w:r>
      <w:r>
        <w:rPr>
          <w:sz w:val="32"/>
          <w:szCs w:val="32"/>
        </w:rPr>
        <w:t>:</w:t>
      </w:r>
    </w:p>
    <w:p w:rsidR="00960C54" w:rsidRDefault="00960C54" w:rsidP="00960C54">
      <w:pPr>
        <w:pStyle w:val="Heading2"/>
      </w:pPr>
      <w:r>
        <w:t xml:space="preserve">WHAT IS </w:t>
      </w:r>
      <w:proofErr w:type="gramStart"/>
      <w:r>
        <w:t>MEDICATION:</w:t>
      </w:r>
      <w:proofErr w:type="gramEnd"/>
    </w:p>
    <w:p w:rsidR="006B4B2B" w:rsidRPr="00960C54" w:rsidRDefault="004F7285" w:rsidP="00BF6D33">
      <w:pPr>
        <w:pStyle w:val="NormalWeb"/>
        <w:jc w:val="both"/>
        <w:rPr>
          <w:rFonts w:asciiTheme="minorHAnsi" w:hAnsiTheme="minorHAnsi"/>
        </w:rPr>
      </w:pPr>
      <w:r w:rsidRPr="00960C54">
        <w:rPr>
          <w:rFonts w:asciiTheme="minorHAnsi" w:hAnsiTheme="minorHAnsi"/>
        </w:rPr>
        <w:t>Medicines are powerful treatment tools that help prevent and treat illnesses and relieve symptoms.</w:t>
      </w:r>
    </w:p>
    <w:p w:rsidR="006B4B2B" w:rsidRPr="00960C54" w:rsidRDefault="006B4B2B" w:rsidP="00BF6D33">
      <w:pPr>
        <w:pStyle w:val="NormalWeb"/>
        <w:jc w:val="both"/>
        <w:rPr>
          <w:rFonts w:asciiTheme="minorHAnsi" w:hAnsiTheme="minorHAnsi"/>
        </w:rPr>
      </w:pPr>
    </w:p>
    <w:p w:rsidR="00485A93" w:rsidRDefault="006B4B2B" w:rsidP="004E2052">
      <w:pPr>
        <w:pStyle w:val="NormalWeb"/>
        <w:jc w:val="right"/>
      </w:pPr>
      <w:r>
        <w:rPr>
          <w:noProof/>
        </w:rPr>
        <w:drawing>
          <wp:inline distT="0" distB="0" distL="0" distR="0" wp14:anchorId="055C1C85" wp14:editId="67AA7943">
            <wp:extent cx="4219575" cy="2505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220483" cy="2505614"/>
                    </a:xfrm>
                    <a:prstGeom prst="rect">
                      <a:avLst/>
                    </a:prstGeom>
                  </pic:spPr>
                </pic:pic>
              </a:graphicData>
            </a:graphic>
          </wp:inline>
        </w:drawing>
      </w:r>
      <w:r w:rsidR="004F7285">
        <w:t xml:space="preserve"> </w:t>
      </w:r>
    </w:p>
    <w:p w:rsidR="00960C54" w:rsidRDefault="00960C54" w:rsidP="00960C54">
      <w:pPr>
        <w:pStyle w:val="Heading2"/>
      </w:pPr>
      <w:r>
        <w:t xml:space="preserve">WHAT ARE GAPS IN </w:t>
      </w:r>
      <w:proofErr w:type="gramStart"/>
      <w:r>
        <w:t>MEDICATION:</w:t>
      </w:r>
      <w:proofErr w:type="gramEnd"/>
    </w:p>
    <w:p w:rsidR="00BE7FAE" w:rsidRDefault="00BE7FAE" w:rsidP="00147D99">
      <w:pPr>
        <w:pStyle w:val="NormalWeb"/>
        <w:jc w:val="right"/>
        <w:rPr>
          <w:b/>
        </w:rPr>
      </w:pPr>
      <w:r>
        <w:rPr>
          <w:noProof/>
        </w:rPr>
        <w:drawing>
          <wp:inline distT="0" distB="0" distL="0" distR="0" wp14:anchorId="7A5D52DA" wp14:editId="668BD6C1">
            <wp:extent cx="4572000" cy="269557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070D6" w:rsidRDefault="003070D6" w:rsidP="00BF6D33">
      <w:pPr>
        <w:pStyle w:val="NormalWeb"/>
        <w:jc w:val="both"/>
        <w:rPr>
          <w:b/>
        </w:rPr>
      </w:pPr>
    </w:p>
    <w:p w:rsidR="003070D6" w:rsidRDefault="003070D6" w:rsidP="00BF6D33">
      <w:pPr>
        <w:pStyle w:val="NormalWeb"/>
        <w:jc w:val="both"/>
        <w:rPr>
          <w:b/>
        </w:rPr>
      </w:pPr>
    </w:p>
    <w:p w:rsidR="003070D6" w:rsidRPr="00960C54" w:rsidRDefault="003070D6" w:rsidP="00960C54">
      <w:pPr>
        <w:pStyle w:val="Heading1"/>
        <w:rPr>
          <w:color w:val="002060"/>
        </w:rPr>
      </w:pPr>
      <w:r w:rsidRPr="00960C54">
        <w:rPr>
          <w:color w:val="002060"/>
        </w:rPr>
        <w:t>KEY FACTS</w:t>
      </w:r>
      <w:r w:rsidR="00960C54">
        <w:rPr>
          <w:color w:val="002060"/>
        </w:rPr>
        <w:t xml:space="preserve"> ON MEDICATION</w:t>
      </w:r>
      <w:r w:rsidRPr="00960C54">
        <w:rPr>
          <w:color w:val="002060"/>
        </w:rPr>
        <w:t>:</w:t>
      </w:r>
    </w:p>
    <w:p w:rsidR="003070D6" w:rsidRDefault="003070D6" w:rsidP="003070D6">
      <w:pPr>
        <w:autoSpaceDE w:val="0"/>
        <w:autoSpaceDN w:val="0"/>
        <w:adjustRightInd w:val="0"/>
        <w:spacing w:after="0" w:line="240" w:lineRule="auto"/>
        <w:ind w:right="90"/>
        <w:rPr>
          <w:rFonts w:ascii="Arial" w:hAnsi="Arial" w:cs="Arial"/>
          <w:sz w:val="24"/>
          <w:szCs w:val="24"/>
        </w:rPr>
      </w:pPr>
    </w:p>
    <w:p w:rsidR="000B75EF" w:rsidRPr="000B75EF" w:rsidRDefault="003070D6" w:rsidP="003070D6">
      <w:pPr>
        <w:pStyle w:val="ListParagraph"/>
        <w:numPr>
          <w:ilvl w:val="0"/>
          <w:numId w:val="4"/>
        </w:numPr>
        <w:autoSpaceDE w:val="0"/>
        <w:autoSpaceDN w:val="0"/>
        <w:adjustRightInd w:val="0"/>
        <w:spacing w:after="0" w:line="240" w:lineRule="auto"/>
        <w:ind w:right="90"/>
        <w:rPr>
          <w:rFonts w:ascii="Arial" w:hAnsi="Arial" w:cs="Arial"/>
          <w:bCs/>
          <w:iCs/>
          <w:sz w:val="24"/>
          <w:szCs w:val="24"/>
          <w:vertAlign w:val="superscript"/>
        </w:rPr>
      </w:pPr>
      <w:r w:rsidRPr="00960C54">
        <w:rPr>
          <w:rFonts w:ascii="Arial" w:hAnsi="Arial" w:cs="Arial"/>
          <w:b/>
          <w:color w:val="FF0000"/>
          <w:sz w:val="24"/>
          <w:szCs w:val="24"/>
        </w:rPr>
        <w:t>More than 3.5 billion prescriptions</w:t>
      </w:r>
      <w:r w:rsidRPr="00960C54">
        <w:rPr>
          <w:rFonts w:ascii="Arial" w:hAnsi="Arial" w:cs="Arial"/>
          <w:color w:val="FF0000"/>
          <w:sz w:val="24"/>
          <w:szCs w:val="24"/>
        </w:rPr>
        <w:t xml:space="preserve"> </w:t>
      </w:r>
      <w:r w:rsidRPr="000B75EF">
        <w:rPr>
          <w:rFonts w:ascii="Arial" w:hAnsi="Arial" w:cs="Arial"/>
          <w:sz w:val="24"/>
          <w:szCs w:val="24"/>
        </w:rPr>
        <w:t>are written annually in the US</w:t>
      </w:r>
      <w:r w:rsidRPr="000B75EF">
        <w:rPr>
          <w:rFonts w:ascii="Arial" w:hAnsi="Arial" w:cs="Arial"/>
          <w:sz w:val="24"/>
          <w:szCs w:val="24"/>
          <w:vertAlign w:val="superscript"/>
        </w:rPr>
        <w:t>2</w:t>
      </w:r>
      <w:r w:rsidRPr="000B75EF">
        <w:rPr>
          <w:rFonts w:ascii="Arial" w:hAnsi="Arial" w:cs="Arial"/>
          <w:sz w:val="24"/>
          <w:szCs w:val="24"/>
        </w:rPr>
        <w:t xml:space="preserve"> </w:t>
      </w:r>
    </w:p>
    <w:p w:rsidR="003070D6" w:rsidRPr="000B75EF" w:rsidRDefault="003070D6" w:rsidP="003070D6">
      <w:pPr>
        <w:pStyle w:val="ListParagraph"/>
        <w:numPr>
          <w:ilvl w:val="0"/>
          <w:numId w:val="4"/>
        </w:numPr>
        <w:autoSpaceDE w:val="0"/>
        <w:autoSpaceDN w:val="0"/>
        <w:adjustRightInd w:val="0"/>
        <w:spacing w:after="0" w:line="240" w:lineRule="auto"/>
        <w:ind w:right="90"/>
        <w:rPr>
          <w:rFonts w:ascii="Arial" w:hAnsi="Arial" w:cs="Arial"/>
          <w:bCs/>
          <w:iCs/>
          <w:sz w:val="24"/>
          <w:szCs w:val="24"/>
          <w:vertAlign w:val="superscript"/>
        </w:rPr>
      </w:pPr>
      <w:r w:rsidRPr="00960C54">
        <w:rPr>
          <w:rFonts w:ascii="Arial" w:hAnsi="Arial" w:cs="Arial"/>
          <w:b/>
          <w:color w:val="FF0000"/>
          <w:sz w:val="24"/>
          <w:szCs w:val="24"/>
        </w:rPr>
        <w:t>Four out of five patients</w:t>
      </w:r>
      <w:r w:rsidRPr="00960C54">
        <w:rPr>
          <w:rFonts w:ascii="Arial" w:hAnsi="Arial" w:cs="Arial"/>
          <w:color w:val="FF0000"/>
          <w:sz w:val="24"/>
          <w:szCs w:val="24"/>
        </w:rPr>
        <w:t xml:space="preserve"> </w:t>
      </w:r>
      <w:r w:rsidRPr="000B75EF">
        <w:rPr>
          <w:rFonts w:ascii="Arial" w:hAnsi="Arial" w:cs="Arial"/>
          <w:sz w:val="24"/>
          <w:szCs w:val="24"/>
        </w:rPr>
        <w:t>who visit a physician leave with at least one prescription</w:t>
      </w:r>
      <w:r w:rsidRPr="000B75EF">
        <w:rPr>
          <w:rFonts w:ascii="Arial" w:hAnsi="Arial" w:cs="Arial"/>
          <w:sz w:val="24"/>
          <w:szCs w:val="24"/>
          <w:vertAlign w:val="superscript"/>
        </w:rPr>
        <w:t>3</w:t>
      </w:r>
      <w:r w:rsidRPr="000B75EF">
        <w:rPr>
          <w:rFonts w:ascii="Arial" w:hAnsi="Arial" w:cs="Arial"/>
          <w:sz w:val="24"/>
          <w:szCs w:val="24"/>
        </w:rPr>
        <w:t xml:space="preserve">.  </w:t>
      </w:r>
    </w:p>
    <w:p w:rsidR="003070D6" w:rsidRPr="003070D6" w:rsidRDefault="003070D6" w:rsidP="003070D6">
      <w:pPr>
        <w:pStyle w:val="ListParagraph"/>
        <w:numPr>
          <w:ilvl w:val="0"/>
          <w:numId w:val="4"/>
        </w:numPr>
        <w:autoSpaceDE w:val="0"/>
        <w:autoSpaceDN w:val="0"/>
        <w:adjustRightInd w:val="0"/>
        <w:spacing w:after="0" w:line="240" w:lineRule="auto"/>
        <w:ind w:right="90"/>
        <w:rPr>
          <w:rFonts w:ascii="Arial" w:hAnsi="Arial" w:cs="Arial"/>
          <w:bCs/>
          <w:iCs/>
          <w:sz w:val="24"/>
          <w:szCs w:val="24"/>
          <w:vertAlign w:val="superscript"/>
        </w:rPr>
      </w:pPr>
      <w:r w:rsidRPr="00960C54">
        <w:rPr>
          <w:rFonts w:ascii="Arial" w:hAnsi="Arial" w:cs="Arial"/>
          <w:b/>
          <w:color w:val="FF0000"/>
          <w:sz w:val="24"/>
          <w:szCs w:val="24"/>
        </w:rPr>
        <w:t>Medications involve 80% of all treatments</w:t>
      </w:r>
      <w:r w:rsidRPr="00960C54">
        <w:rPr>
          <w:rFonts w:ascii="Arial" w:hAnsi="Arial" w:cs="Arial"/>
          <w:color w:val="FF0000"/>
          <w:sz w:val="24"/>
          <w:szCs w:val="24"/>
        </w:rPr>
        <w:t xml:space="preserve"> </w:t>
      </w:r>
      <w:r w:rsidRPr="003070D6">
        <w:rPr>
          <w:rFonts w:ascii="Arial" w:hAnsi="Arial" w:cs="Arial"/>
          <w:sz w:val="24"/>
          <w:szCs w:val="24"/>
        </w:rPr>
        <w:t xml:space="preserve">and impact every aspect of a patient’s life.  </w:t>
      </w:r>
    </w:p>
    <w:p w:rsidR="00960C54" w:rsidRPr="00960C54" w:rsidRDefault="00960C54" w:rsidP="00960C54">
      <w:pPr>
        <w:pStyle w:val="Heading1"/>
        <w:rPr>
          <w:color w:val="002060"/>
        </w:rPr>
      </w:pPr>
      <w:r>
        <w:rPr>
          <w:color w:val="002060"/>
        </w:rPr>
        <w:t>COMMON DRUG THERAPY PROBLEMS</w:t>
      </w:r>
      <w:r w:rsidRPr="00960C54">
        <w:rPr>
          <w:color w:val="002060"/>
        </w:rPr>
        <w:t>:</w:t>
      </w:r>
    </w:p>
    <w:p w:rsidR="003070D6" w:rsidRPr="003070D6" w:rsidRDefault="003070D6" w:rsidP="003070D6">
      <w:pPr>
        <w:pStyle w:val="ListParagraph"/>
        <w:numPr>
          <w:ilvl w:val="0"/>
          <w:numId w:val="4"/>
        </w:numPr>
        <w:autoSpaceDE w:val="0"/>
        <w:autoSpaceDN w:val="0"/>
        <w:adjustRightInd w:val="0"/>
        <w:spacing w:after="0" w:line="240" w:lineRule="auto"/>
        <w:ind w:right="90"/>
        <w:rPr>
          <w:rFonts w:ascii="Arial" w:hAnsi="Arial" w:cs="Arial"/>
          <w:bCs/>
          <w:iCs/>
          <w:sz w:val="24"/>
          <w:szCs w:val="24"/>
          <w:vertAlign w:val="superscript"/>
        </w:rPr>
      </w:pPr>
      <w:r w:rsidRPr="003070D6">
        <w:rPr>
          <w:rFonts w:ascii="Arial" w:hAnsi="Arial" w:cs="Arial"/>
          <w:sz w:val="24"/>
          <w:szCs w:val="24"/>
        </w:rPr>
        <w:t xml:space="preserve">The </w:t>
      </w:r>
      <w:r w:rsidRPr="00960C54">
        <w:rPr>
          <w:rFonts w:ascii="Arial" w:hAnsi="Arial" w:cs="Arial"/>
          <w:b/>
          <w:color w:val="FF0000"/>
          <w:sz w:val="24"/>
          <w:szCs w:val="24"/>
        </w:rPr>
        <w:t xml:space="preserve">two most common drug therapy problems </w:t>
      </w:r>
      <w:r w:rsidRPr="003070D6">
        <w:rPr>
          <w:rFonts w:ascii="Arial" w:hAnsi="Arial" w:cs="Arial"/>
          <w:sz w:val="24"/>
          <w:szCs w:val="24"/>
        </w:rPr>
        <w:t xml:space="preserve">experienced by patients receiving comprehensive medication management are: </w:t>
      </w:r>
    </w:p>
    <w:p w:rsidR="003070D6" w:rsidRPr="00960C54" w:rsidRDefault="003070D6" w:rsidP="003070D6">
      <w:pPr>
        <w:pStyle w:val="ListParagraph"/>
        <w:numPr>
          <w:ilvl w:val="1"/>
          <w:numId w:val="4"/>
        </w:numPr>
        <w:autoSpaceDE w:val="0"/>
        <w:autoSpaceDN w:val="0"/>
        <w:adjustRightInd w:val="0"/>
        <w:spacing w:after="0" w:line="240" w:lineRule="auto"/>
        <w:ind w:right="90"/>
        <w:rPr>
          <w:rFonts w:ascii="Arial" w:hAnsi="Arial" w:cs="Arial"/>
          <w:b/>
          <w:bCs/>
          <w:i/>
          <w:iCs/>
          <w:sz w:val="24"/>
          <w:szCs w:val="24"/>
          <w:vertAlign w:val="superscript"/>
        </w:rPr>
      </w:pPr>
      <w:r w:rsidRPr="003070D6">
        <w:rPr>
          <w:rFonts w:ascii="Arial" w:hAnsi="Arial" w:cs="Arial"/>
          <w:sz w:val="24"/>
          <w:szCs w:val="24"/>
        </w:rPr>
        <w:t xml:space="preserve">(1) </w:t>
      </w:r>
      <w:r w:rsidRPr="00960C54">
        <w:rPr>
          <w:rFonts w:ascii="Arial" w:hAnsi="Arial" w:cs="Arial"/>
          <w:b/>
          <w:i/>
          <w:sz w:val="24"/>
          <w:szCs w:val="24"/>
        </w:rPr>
        <w:t>the patient requires additional drug therapy</w:t>
      </w:r>
      <w:r w:rsidRPr="003070D6">
        <w:rPr>
          <w:rFonts w:ascii="Arial" w:hAnsi="Arial" w:cs="Arial"/>
          <w:sz w:val="24"/>
          <w:szCs w:val="24"/>
        </w:rPr>
        <w:t xml:space="preserve"> </w:t>
      </w:r>
      <w:r w:rsidRPr="00960C54">
        <w:rPr>
          <w:rFonts w:ascii="Arial" w:hAnsi="Arial" w:cs="Arial"/>
          <w:b/>
          <w:i/>
          <w:sz w:val="24"/>
          <w:szCs w:val="24"/>
        </w:rPr>
        <w:t xml:space="preserve">for prevention, synergistic or palliative care, or </w:t>
      </w:r>
    </w:p>
    <w:p w:rsidR="003070D6" w:rsidRPr="00960C54" w:rsidRDefault="003070D6" w:rsidP="003070D6">
      <w:pPr>
        <w:pStyle w:val="ListParagraph"/>
        <w:numPr>
          <w:ilvl w:val="1"/>
          <w:numId w:val="4"/>
        </w:numPr>
        <w:autoSpaceDE w:val="0"/>
        <w:autoSpaceDN w:val="0"/>
        <w:adjustRightInd w:val="0"/>
        <w:spacing w:after="0" w:line="240" w:lineRule="auto"/>
        <w:ind w:right="90"/>
        <w:rPr>
          <w:rFonts w:ascii="Arial" w:hAnsi="Arial" w:cs="Arial"/>
          <w:b/>
          <w:bCs/>
          <w:i/>
          <w:iCs/>
          <w:sz w:val="24"/>
          <w:szCs w:val="24"/>
          <w:vertAlign w:val="superscript"/>
        </w:rPr>
      </w:pPr>
      <w:r w:rsidRPr="003070D6">
        <w:rPr>
          <w:rFonts w:ascii="Arial" w:hAnsi="Arial" w:cs="Arial"/>
          <w:sz w:val="24"/>
          <w:szCs w:val="24"/>
        </w:rPr>
        <w:t xml:space="preserve">(2) </w:t>
      </w:r>
      <w:r w:rsidRPr="00960C54">
        <w:rPr>
          <w:rFonts w:ascii="Arial" w:hAnsi="Arial" w:cs="Arial"/>
          <w:b/>
          <w:i/>
          <w:sz w:val="24"/>
          <w:szCs w:val="24"/>
        </w:rPr>
        <w:t>the existing drug dosages need to be titrated to achieve therapeutic levels that reach the intended goals of therapy.</w:t>
      </w:r>
      <w:r w:rsidRPr="00960C54">
        <w:rPr>
          <w:rFonts w:ascii="Arial" w:hAnsi="Arial" w:cs="Arial"/>
          <w:b/>
          <w:i/>
          <w:sz w:val="24"/>
          <w:szCs w:val="24"/>
          <w:vertAlign w:val="superscript"/>
        </w:rPr>
        <w:t>4</w:t>
      </w:r>
    </w:p>
    <w:p w:rsidR="000B75EF" w:rsidRPr="00960C54" w:rsidRDefault="000B75EF" w:rsidP="00960C54">
      <w:pPr>
        <w:pStyle w:val="ListParagraph"/>
        <w:autoSpaceDE w:val="0"/>
        <w:autoSpaceDN w:val="0"/>
        <w:adjustRightInd w:val="0"/>
        <w:spacing w:after="0" w:line="240" w:lineRule="auto"/>
        <w:ind w:right="90"/>
        <w:rPr>
          <w:rFonts w:ascii="Arial" w:hAnsi="Arial" w:cs="Arial"/>
          <w:b/>
          <w:bCs/>
          <w:i/>
          <w:iCs/>
          <w:sz w:val="24"/>
          <w:szCs w:val="24"/>
          <w:vertAlign w:val="superscript"/>
        </w:rPr>
      </w:pPr>
    </w:p>
    <w:p w:rsidR="003070D6" w:rsidRPr="003070D6" w:rsidRDefault="003070D6" w:rsidP="003070D6">
      <w:pPr>
        <w:pStyle w:val="ListParagraph"/>
        <w:numPr>
          <w:ilvl w:val="0"/>
          <w:numId w:val="4"/>
        </w:numPr>
        <w:autoSpaceDE w:val="0"/>
        <w:autoSpaceDN w:val="0"/>
        <w:adjustRightInd w:val="0"/>
        <w:spacing w:after="0" w:line="240" w:lineRule="auto"/>
        <w:ind w:right="90"/>
        <w:rPr>
          <w:rFonts w:ascii="Arial" w:hAnsi="Arial" w:cs="Arial"/>
          <w:bCs/>
          <w:iCs/>
          <w:sz w:val="24"/>
          <w:szCs w:val="24"/>
          <w:vertAlign w:val="superscript"/>
        </w:rPr>
      </w:pPr>
      <w:r w:rsidRPr="00A4113C">
        <w:rPr>
          <w:rFonts w:ascii="Arial" w:hAnsi="Arial" w:cs="Arial"/>
          <w:b/>
          <w:bCs/>
          <w:i/>
          <w:iCs/>
          <w:sz w:val="24"/>
          <w:szCs w:val="24"/>
        </w:rPr>
        <w:t>World Health Organization,</w:t>
      </w:r>
      <w:r w:rsidRPr="003070D6">
        <w:rPr>
          <w:rFonts w:ascii="Arial" w:hAnsi="Arial" w:cs="Arial"/>
          <w:bCs/>
          <w:i/>
          <w:iCs/>
          <w:sz w:val="24"/>
          <w:szCs w:val="24"/>
        </w:rPr>
        <w:t xml:space="preserve"> </w:t>
      </w:r>
      <w:r w:rsidR="00A4113C">
        <w:rPr>
          <w:rFonts w:ascii="Arial" w:hAnsi="Arial" w:cs="Arial"/>
          <w:bCs/>
          <w:iCs/>
          <w:sz w:val="24"/>
          <w:szCs w:val="24"/>
        </w:rPr>
        <w:t xml:space="preserve">findings shows that </w:t>
      </w:r>
      <w:r w:rsidRPr="003070D6">
        <w:rPr>
          <w:rFonts w:ascii="Arial" w:hAnsi="Arial" w:cs="Arial"/>
          <w:bCs/>
          <w:iCs/>
          <w:sz w:val="24"/>
          <w:szCs w:val="24"/>
        </w:rPr>
        <w:t>adherence to therapy for chronic diseases in</w:t>
      </w:r>
      <w:r w:rsidRPr="00A4113C">
        <w:rPr>
          <w:rFonts w:ascii="Arial" w:hAnsi="Arial" w:cs="Arial"/>
          <w:b/>
          <w:bCs/>
          <w:iCs/>
          <w:sz w:val="24"/>
          <w:szCs w:val="24"/>
        </w:rPr>
        <w:t xml:space="preserve"> developed countries averages 50%,</w:t>
      </w:r>
      <w:r w:rsidRPr="003070D6">
        <w:rPr>
          <w:rFonts w:ascii="Arial" w:hAnsi="Arial" w:cs="Arial"/>
          <w:bCs/>
          <w:iCs/>
          <w:sz w:val="24"/>
          <w:szCs w:val="24"/>
        </w:rPr>
        <w:t xml:space="preserve"> and the consequences of poor adherence to </w:t>
      </w:r>
      <w:r w:rsidR="00A4113C">
        <w:rPr>
          <w:rFonts w:ascii="Arial" w:hAnsi="Arial" w:cs="Arial"/>
          <w:bCs/>
          <w:iCs/>
          <w:sz w:val="24"/>
          <w:szCs w:val="24"/>
        </w:rPr>
        <w:t xml:space="preserve">drug therapy leads to </w:t>
      </w:r>
      <w:r w:rsidRPr="003070D6">
        <w:rPr>
          <w:rFonts w:ascii="Arial" w:hAnsi="Arial" w:cs="Arial"/>
          <w:bCs/>
          <w:iCs/>
          <w:sz w:val="24"/>
          <w:szCs w:val="24"/>
        </w:rPr>
        <w:t>poor health outcomes and increased health care costs.”</w:t>
      </w:r>
      <w:r w:rsidRPr="003070D6">
        <w:rPr>
          <w:rStyle w:val="EndnoteReference"/>
          <w:rFonts w:ascii="Arial" w:hAnsi="Arial" w:cs="Arial"/>
          <w:bCs/>
          <w:i/>
          <w:iCs/>
          <w:sz w:val="24"/>
          <w:szCs w:val="24"/>
        </w:rPr>
        <w:t xml:space="preserve"> </w:t>
      </w:r>
      <w:r w:rsidRPr="003070D6">
        <w:rPr>
          <w:rFonts w:ascii="Arial" w:hAnsi="Arial" w:cs="Arial"/>
          <w:sz w:val="24"/>
          <w:szCs w:val="24"/>
          <w:vertAlign w:val="superscript"/>
        </w:rPr>
        <w:t>5</w:t>
      </w:r>
    </w:p>
    <w:p w:rsidR="003070D6" w:rsidRDefault="003070D6" w:rsidP="003070D6">
      <w:pPr>
        <w:autoSpaceDE w:val="0"/>
        <w:autoSpaceDN w:val="0"/>
        <w:adjustRightInd w:val="0"/>
        <w:spacing w:after="0" w:line="240" w:lineRule="auto"/>
        <w:ind w:left="720" w:right="720"/>
        <w:rPr>
          <w:rFonts w:ascii="Arial" w:hAnsi="Arial" w:cs="Arial"/>
          <w:sz w:val="24"/>
          <w:szCs w:val="24"/>
        </w:rPr>
      </w:pPr>
    </w:p>
    <w:p w:rsidR="00E30A53" w:rsidRPr="00E9198A" w:rsidRDefault="00E30A53" w:rsidP="00E9198A">
      <w:pPr>
        <w:pStyle w:val="Heading1"/>
        <w:rPr>
          <w:color w:val="002060"/>
        </w:rPr>
      </w:pPr>
      <w:r w:rsidRPr="00E9198A">
        <w:rPr>
          <w:color w:val="002060"/>
        </w:rPr>
        <w:t>WHY MEDICATION MANAGEMENT IS CRITICAL</w:t>
      </w:r>
    </w:p>
    <w:p w:rsidR="00E30A53" w:rsidRPr="00E30A53" w:rsidRDefault="00E9198A" w:rsidP="00E30A53">
      <w:pPr>
        <w:pStyle w:val="NormalWeb"/>
        <w:jc w:val="both"/>
        <w:rPr>
          <w:rFonts w:asciiTheme="minorHAnsi" w:hAnsiTheme="minorHAnsi"/>
        </w:rPr>
      </w:pPr>
      <w:r>
        <w:rPr>
          <w:rFonts w:asciiTheme="minorHAnsi" w:hAnsiTheme="minorHAnsi"/>
        </w:rPr>
        <w:t xml:space="preserve">DRUGS: </w:t>
      </w:r>
      <w:r w:rsidR="00E30A53" w:rsidRPr="00E30A53">
        <w:rPr>
          <w:rFonts w:asciiTheme="minorHAnsi" w:hAnsiTheme="minorHAnsi"/>
        </w:rPr>
        <w:t xml:space="preserve">There are now 10,000 prescription drugs and 300,000 over-the-counter medicines in the market. It is not possible for a human being to manage such a huge repository and thus it requires reliance on technology. </w:t>
      </w:r>
    </w:p>
    <w:tbl>
      <w:tblPr>
        <w:tblW w:w="0" w:type="auto"/>
        <w:jc w:val="center"/>
        <w:tblInd w:w="-9" w:type="dxa"/>
        <w:tblCellMar>
          <w:top w:w="15" w:type="dxa"/>
          <w:left w:w="15" w:type="dxa"/>
          <w:bottom w:w="15" w:type="dxa"/>
          <w:right w:w="15" w:type="dxa"/>
        </w:tblCellMar>
        <w:tblLook w:val="04A0" w:firstRow="1" w:lastRow="0" w:firstColumn="1" w:lastColumn="0" w:noHBand="0" w:noVBand="1"/>
      </w:tblPr>
      <w:tblGrid>
        <w:gridCol w:w="7504"/>
      </w:tblGrid>
      <w:tr w:rsidR="00E30A53" w:rsidRPr="00E30A53" w:rsidTr="00D66703">
        <w:trPr>
          <w:jc w:val="center"/>
        </w:trPr>
        <w:tc>
          <w:tcPr>
            <w:tcW w:w="0" w:type="auto"/>
            <w:tcMar>
              <w:top w:w="0" w:type="dxa"/>
              <w:left w:w="0" w:type="dxa"/>
              <w:bottom w:w="75" w:type="dxa"/>
              <w:right w:w="0" w:type="dxa"/>
            </w:tcMar>
            <w:hideMark/>
          </w:tcPr>
          <w:p w:rsidR="00E30A53" w:rsidRPr="00E30A53" w:rsidRDefault="00E30A53" w:rsidP="00D66703">
            <w:pPr>
              <w:spacing w:line="240" w:lineRule="auto"/>
              <w:contextualSpacing/>
              <w:jc w:val="center"/>
              <w:rPr>
                <w:b/>
                <w:i/>
                <w:sz w:val="24"/>
                <w:szCs w:val="24"/>
              </w:rPr>
            </w:pPr>
            <w:r w:rsidRPr="00E30A53">
              <w:rPr>
                <w:b/>
                <w:i/>
                <w:sz w:val="24"/>
                <w:szCs w:val="24"/>
              </w:rPr>
              <w:t>Eight out of 10 adults self-medicate using over-the-counter (OTC) medicines</w:t>
            </w:r>
          </w:p>
        </w:tc>
      </w:tr>
    </w:tbl>
    <w:p w:rsidR="00E30A53" w:rsidRPr="00E30A53" w:rsidRDefault="00E30A53" w:rsidP="00E30A53">
      <w:pPr>
        <w:spacing w:before="100" w:beforeAutospacing="1" w:after="100" w:afterAutospacing="1" w:line="240" w:lineRule="auto"/>
        <w:contextualSpacing/>
        <w:jc w:val="center"/>
        <w:rPr>
          <w:rFonts w:eastAsia="Times New Roman" w:cs="Arial"/>
          <w:i/>
          <w:color w:val="000000"/>
          <w:sz w:val="24"/>
          <w:szCs w:val="24"/>
        </w:rPr>
      </w:pPr>
      <w:r w:rsidRPr="00E30A53">
        <w:rPr>
          <w:rFonts w:eastAsia="Times New Roman" w:cs="Arial"/>
          <w:b/>
          <w:i/>
          <w:color w:val="000000"/>
          <w:sz w:val="24"/>
          <w:szCs w:val="24"/>
        </w:rPr>
        <w:t>50% of people have difficulty in understanding the prescription</w:t>
      </w:r>
      <w:r w:rsidRPr="00E30A53">
        <w:rPr>
          <w:rFonts w:eastAsia="Times New Roman" w:cs="Arial"/>
          <w:i/>
          <w:color w:val="000000"/>
          <w:sz w:val="24"/>
          <w:szCs w:val="24"/>
        </w:rPr>
        <w:t>.</w:t>
      </w:r>
    </w:p>
    <w:p w:rsidR="00E9198A" w:rsidRDefault="00E9198A" w:rsidP="00E30A53">
      <w:pPr>
        <w:spacing w:before="100" w:beforeAutospacing="1" w:after="100" w:afterAutospacing="1" w:line="320" w:lineRule="atLeast"/>
        <w:jc w:val="both"/>
        <w:rPr>
          <w:rFonts w:eastAsia="Times New Roman" w:cs="Arial"/>
          <w:b/>
          <w:color w:val="000000"/>
          <w:sz w:val="24"/>
          <w:szCs w:val="24"/>
        </w:rPr>
      </w:pPr>
    </w:p>
    <w:p w:rsidR="00E30A53" w:rsidRPr="00E30A53" w:rsidRDefault="00E30A53" w:rsidP="00E30A53">
      <w:pPr>
        <w:spacing w:before="100" w:beforeAutospacing="1" w:after="100" w:afterAutospacing="1" w:line="320" w:lineRule="atLeast"/>
        <w:jc w:val="both"/>
        <w:rPr>
          <w:rFonts w:eastAsia="Times New Roman" w:cs="Arial"/>
          <w:color w:val="000000"/>
          <w:sz w:val="24"/>
          <w:szCs w:val="24"/>
        </w:rPr>
      </w:pPr>
      <w:r w:rsidRPr="00E30A53">
        <w:rPr>
          <w:rFonts w:eastAsia="Times New Roman" w:cs="Arial"/>
          <w:b/>
          <w:color w:val="000000"/>
          <w:sz w:val="24"/>
          <w:szCs w:val="24"/>
        </w:rPr>
        <w:t xml:space="preserve">BY LAW </w:t>
      </w:r>
      <w:r w:rsidRPr="00E30A53">
        <w:rPr>
          <w:rFonts w:eastAsia="Times New Roman" w:cs="Arial"/>
          <w:color w:val="000000"/>
          <w:sz w:val="24"/>
          <w:szCs w:val="24"/>
        </w:rPr>
        <w:t xml:space="preserve">when a physician prescribes drugs for a patient, the physician is required to ensure that the patient is fully informed of the drugs risks, benefits and correct way of consuming drugs. Statistics show that this </w:t>
      </w:r>
      <w:r w:rsidRPr="00E30A53">
        <w:rPr>
          <w:rFonts w:eastAsia="Times New Roman" w:cs="Arial"/>
          <w:b/>
          <w:color w:val="000000"/>
          <w:sz w:val="24"/>
          <w:szCs w:val="24"/>
        </w:rPr>
        <w:t>occurs in less than 20%</w:t>
      </w:r>
      <w:r w:rsidRPr="00E30A53">
        <w:rPr>
          <w:rFonts w:eastAsia="Times New Roman" w:cs="Arial"/>
          <w:color w:val="000000"/>
          <w:sz w:val="24"/>
          <w:szCs w:val="24"/>
        </w:rPr>
        <w:t xml:space="preserve"> of the patient population. </w:t>
      </w:r>
    </w:p>
    <w:p w:rsidR="00E30A53" w:rsidRPr="00E30A53" w:rsidRDefault="00E30A53" w:rsidP="00E30A53">
      <w:pPr>
        <w:spacing w:before="100" w:beforeAutospacing="1" w:after="100" w:afterAutospacing="1" w:line="320" w:lineRule="atLeast"/>
        <w:jc w:val="center"/>
        <w:rPr>
          <w:rFonts w:eastAsia="Times New Roman" w:cs="Arial"/>
          <w:b/>
          <w:i/>
          <w:color w:val="000000"/>
          <w:sz w:val="24"/>
          <w:szCs w:val="24"/>
        </w:rPr>
      </w:pPr>
      <w:r w:rsidRPr="00E30A53">
        <w:rPr>
          <w:rFonts w:eastAsia="Times New Roman" w:cs="Arial"/>
          <w:b/>
          <w:i/>
          <w:color w:val="000000"/>
          <w:sz w:val="24"/>
          <w:szCs w:val="24"/>
        </w:rPr>
        <w:t>Either doctors are short of time or patients are not in a position to understand what physician is hurriedly explaining to them.</w:t>
      </w:r>
    </w:p>
    <w:p w:rsidR="00E30A53" w:rsidRPr="00E30A53" w:rsidRDefault="00E30A53" w:rsidP="00E30A53">
      <w:pPr>
        <w:spacing w:before="100" w:beforeAutospacing="1" w:after="100" w:afterAutospacing="1" w:line="320" w:lineRule="atLeast"/>
        <w:jc w:val="center"/>
        <w:rPr>
          <w:rStyle w:val="Strong"/>
          <w:i/>
          <w:color w:val="FF0000"/>
          <w:sz w:val="24"/>
          <w:szCs w:val="24"/>
        </w:rPr>
      </w:pPr>
      <w:r w:rsidRPr="00E30A53">
        <w:rPr>
          <w:rFonts w:eastAsia="Times New Roman" w:cs="Arial"/>
          <w:b/>
          <w:i/>
          <w:color w:val="000000"/>
          <w:sz w:val="24"/>
          <w:szCs w:val="24"/>
        </w:rPr>
        <w:t>Or to make the matter still worse they don’t know what questions to be asked to ensure correct and effective consumption of medicine</w:t>
      </w:r>
      <w:r w:rsidRPr="00E30A53">
        <w:rPr>
          <w:rFonts w:eastAsia="Times New Roman" w:cs="Arial"/>
          <w:i/>
          <w:color w:val="000000"/>
          <w:sz w:val="24"/>
          <w:szCs w:val="24"/>
        </w:rPr>
        <w:t>.</w:t>
      </w:r>
    </w:p>
    <w:p w:rsidR="00E30A53" w:rsidRPr="00E30A53" w:rsidRDefault="00E30A53" w:rsidP="00E30A53">
      <w:pPr>
        <w:spacing w:before="100" w:beforeAutospacing="1" w:after="100" w:afterAutospacing="1" w:line="320" w:lineRule="atLeast"/>
        <w:jc w:val="both"/>
        <w:rPr>
          <w:sz w:val="24"/>
          <w:szCs w:val="24"/>
        </w:rPr>
      </w:pPr>
      <w:r w:rsidRPr="00E30A53">
        <w:rPr>
          <w:rStyle w:val="Strong"/>
          <w:sz w:val="24"/>
          <w:szCs w:val="24"/>
        </w:rPr>
        <w:t>Unfortunately, many people don’t consult their doctor, nurse or pharmacist, or take the time to learn about how to safely use OTC and prescription medicines.</w:t>
      </w:r>
      <w:r w:rsidRPr="00E30A53">
        <w:rPr>
          <w:rFonts w:eastAsia="Times New Roman" w:cs="Arial"/>
          <w:sz w:val="24"/>
          <w:szCs w:val="24"/>
        </w:rPr>
        <w:t xml:space="preserve"> </w:t>
      </w:r>
      <w:r w:rsidRPr="00E30A53">
        <w:rPr>
          <w:sz w:val="24"/>
          <w:szCs w:val="24"/>
        </w:rPr>
        <w:t>We are hurt each year by preventable medicine errors.</w:t>
      </w:r>
    </w:p>
    <w:p w:rsidR="00E30A53" w:rsidRPr="00E30A53" w:rsidRDefault="00E30A53" w:rsidP="00E30A53">
      <w:pPr>
        <w:spacing w:before="100" w:beforeAutospacing="1" w:after="100" w:afterAutospacing="1" w:line="320" w:lineRule="atLeast"/>
        <w:jc w:val="both"/>
        <w:rPr>
          <w:sz w:val="24"/>
          <w:szCs w:val="24"/>
          <w:lang w:val="en-GB"/>
        </w:rPr>
      </w:pPr>
      <w:r w:rsidRPr="00E30A53">
        <w:rPr>
          <w:sz w:val="24"/>
          <w:szCs w:val="24"/>
          <w:lang w:val="en-GB"/>
        </w:rPr>
        <w:t xml:space="preserve"> </w:t>
      </w:r>
      <w:r w:rsidRPr="00E9198A">
        <w:rPr>
          <w:rStyle w:val="Heading2Char"/>
          <w:color w:val="002060"/>
        </w:rPr>
        <w:t xml:space="preserve">Result </w:t>
      </w:r>
      <w:r w:rsidRPr="00E30A53">
        <w:rPr>
          <w:sz w:val="24"/>
          <w:szCs w:val="24"/>
          <w:lang w:val="en-GB"/>
        </w:rPr>
        <w:t xml:space="preserve">– 30-50% of prescriptions are not taken as they should be.  </w:t>
      </w:r>
    </w:p>
    <w:p w:rsidR="00E30A53" w:rsidRPr="00E9198A" w:rsidRDefault="00E30A53" w:rsidP="00E9198A">
      <w:pPr>
        <w:pStyle w:val="Heading1"/>
        <w:rPr>
          <w:rStyle w:val="BookTitle"/>
        </w:rPr>
      </w:pPr>
      <w:r w:rsidRPr="00E9198A">
        <w:rPr>
          <w:smallCaps/>
          <w:color w:val="002060"/>
          <w:lang w:val="en-GB"/>
        </w:rPr>
        <w:t xml:space="preserve">What we do </w:t>
      </w:r>
      <w:r w:rsidR="00E9198A" w:rsidRPr="00E9198A">
        <w:rPr>
          <w:smallCaps/>
          <w:color w:val="002060"/>
          <w:lang w:val="en-GB"/>
        </w:rPr>
        <w:t xml:space="preserve">about </w:t>
      </w:r>
      <w:r w:rsidRPr="00E9198A">
        <w:rPr>
          <w:smallCaps/>
          <w:color w:val="002060"/>
          <w:lang w:val="en-GB"/>
        </w:rPr>
        <w:t xml:space="preserve">Medication in </w:t>
      </w:r>
      <w:r w:rsidR="00E9198A" w:rsidRPr="00E9198A">
        <w:rPr>
          <w:smallCaps/>
          <w:color w:val="002060"/>
          <w:lang w:val="en-GB"/>
        </w:rPr>
        <w:t xml:space="preserve">these </w:t>
      </w:r>
      <w:r w:rsidRPr="00E9198A">
        <w:rPr>
          <w:smallCaps/>
          <w:color w:val="002060"/>
          <w:lang w:val="en-GB"/>
        </w:rPr>
        <w:t xml:space="preserve">30% – 50% of the cases: </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 xml:space="preserve">We forget to take medicine. </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Forget to carry them with us while going out/to work.</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Non availability of prescribed medicine in market</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Discontinue the medicine before course completion</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Reduce the dose to avoid side-effects or reduce cost</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Consume medicines which should not be consumed together</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Consume medicine with certain food items with which they should not be taken.</w:t>
      </w:r>
    </w:p>
    <w:p w:rsidR="00E30A53" w:rsidRPr="00E30A53" w:rsidRDefault="00E30A53" w:rsidP="00E30A53">
      <w:pPr>
        <w:pStyle w:val="ListParagraph"/>
        <w:numPr>
          <w:ilvl w:val="0"/>
          <w:numId w:val="11"/>
        </w:numPr>
        <w:spacing w:before="100" w:beforeAutospacing="1" w:after="100" w:afterAutospacing="1" w:line="360" w:lineRule="auto"/>
        <w:jc w:val="both"/>
        <w:rPr>
          <w:sz w:val="24"/>
          <w:szCs w:val="24"/>
          <w:lang w:val="en-GB"/>
        </w:rPr>
      </w:pPr>
      <w:r w:rsidRPr="00E30A53">
        <w:rPr>
          <w:sz w:val="24"/>
          <w:szCs w:val="24"/>
          <w:lang w:val="en-GB"/>
        </w:rPr>
        <w:t>Consume Medicine in certain health state or diseases in which they should not be taken</w:t>
      </w:r>
    </w:p>
    <w:p w:rsidR="00E30A53" w:rsidRPr="00E30A53" w:rsidRDefault="00E9198A" w:rsidP="00E9198A">
      <w:pPr>
        <w:pStyle w:val="Heading1"/>
        <w:rPr>
          <w:rFonts w:asciiTheme="minorHAnsi" w:hAnsiTheme="minorHAnsi"/>
          <w:lang w:val="en-GB"/>
        </w:rPr>
      </w:pPr>
      <w:r>
        <w:rPr>
          <w:color w:val="002060"/>
          <w:lang w:val="en-GB"/>
        </w:rPr>
        <w:t xml:space="preserve">RESULT OF </w:t>
      </w:r>
      <w:r w:rsidRPr="00E9198A">
        <w:rPr>
          <w:color w:val="002060"/>
          <w:lang w:val="en-GB"/>
        </w:rPr>
        <w:t>INAPPROPRIATE MEDICATION:</w:t>
      </w:r>
      <w:r w:rsidR="00E30A53" w:rsidRPr="00E30A53">
        <w:rPr>
          <w:rFonts w:asciiTheme="minorHAnsi" w:hAnsiTheme="minorHAnsi"/>
          <w:lang w:val="en-GB"/>
        </w:rPr>
        <w:t xml:space="preserve"> </w:t>
      </w:r>
    </w:p>
    <w:tbl>
      <w:tblPr>
        <w:tblW w:w="0" w:type="auto"/>
        <w:tblInd w:w="360" w:type="dxa"/>
        <w:tblCellMar>
          <w:top w:w="15" w:type="dxa"/>
          <w:left w:w="15" w:type="dxa"/>
          <w:bottom w:w="15" w:type="dxa"/>
          <w:right w:w="15" w:type="dxa"/>
        </w:tblCellMar>
        <w:tblLook w:val="04A0" w:firstRow="1" w:lastRow="0" w:firstColumn="1" w:lastColumn="0" w:noHBand="0" w:noVBand="1"/>
      </w:tblPr>
      <w:tblGrid>
        <w:gridCol w:w="8280"/>
      </w:tblGrid>
      <w:tr w:rsidR="00E30A53" w:rsidRPr="00E30A53" w:rsidTr="00E9198A">
        <w:tc>
          <w:tcPr>
            <w:tcW w:w="8280" w:type="dxa"/>
            <w:tcMar>
              <w:top w:w="0" w:type="dxa"/>
              <w:left w:w="0" w:type="dxa"/>
              <w:bottom w:w="75" w:type="dxa"/>
              <w:right w:w="0" w:type="dxa"/>
            </w:tcMar>
            <w:hideMark/>
          </w:tcPr>
          <w:p w:rsidR="00E30A53" w:rsidRPr="00E9198A" w:rsidRDefault="00E30A53" w:rsidP="00E9198A">
            <w:pPr>
              <w:pStyle w:val="ListParagraph"/>
              <w:numPr>
                <w:ilvl w:val="0"/>
                <w:numId w:val="12"/>
              </w:numPr>
              <w:spacing w:line="270" w:lineRule="atLeast"/>
              <w:jc w:val="both"/>
              <w:rPr>
                <w:sz w:val="24"/>
                <w:szCs w:val="24"/>
              </w:rPr>
            </w:pPr>
            <w:r w:rsidRPr="00E9198A">
              <w:rPr>
                <w:sz w:val="24"/>
                <w:szCs w:val="24"/>
              </w:rPr>
              <w:t>May lead to longer sickness or unnecessary progression of disease</w:t>
            </w:r>
          </w:p>
        </w:tc>
      </w:tr>
      <w:tr w:rsidR="00E30A53" w:rsidRPr="00E30A53" w:rsidTr="00E9198A">
        <w:tc>
          <w:tcPr>
            <w:tcW w:w="8280" w:type="dxa"/>
            <w:tcMar>
              <w:top w:w="0" w:type="dxa"/>
              <w:left w:w="0" w:type="dxa"/>
              <w:bottom w:w="75" w:type="dxa"/>
              <w:right w:w="0" w:type="dxa"/>
            </w:tcMar>
          </w:tcPr>
          <w:p w:rsidR="00E30A53" w:rsidRPr="00E9198A" w:rsidRDefault="00E30A53" w:rsidP="00E9198A">
            <w:pPr>
              <w:pStyle w:val="ListParagraph"/>
              <w:numPr>
                <w:ilvl w:val="0"/>
                <w:numId w:val="12"/>
              </w:numPr>
              <w:spacing w:line="270" w:lineRule="atLeast"/>
              <w:jc w:val="both"/>
              <w:rPr>
                <w:sz w:val="24"/>
                <w:szCs w:val="24"/>
              </w:rPr>
            </w:pPr>
            <w:r w:rsidRPr="00E9198A">
              <w:rPr>
                <w:sz w:val="24"/>
                <w:szCs w:val="24"/>
              </w:rPr>
              <w:t xml:space="preserve">May prevent you or your loved ones from getting well as fast as you would like. </w:t>
            </w:r>
          </w:p>
        </w:tc>
      </w:tr>
      <w:tr w:rsidR="00E30A53" w:rsidRPr="00E30A53" w:rsidTr="00E9198A">
        <w:tc>
          <w:tcPr>
            <w:tcW w:w="8280" w:type="dxa"/>
            <w:tcMar>
              <w:top w:w="0" w:type="dxa"/>
              <w:left w:w="0" w:type="dxa"/>
              <w:bottom w:w="75" w:type="dxa"/>
              <w:right w:w="0" w:type="dxa"/>
            </w:tcMar>
            <w:hideMark/>
          </w:tcPr>
          <w:p w:rsidR="00E30A53" w:rsidRPr="00E9198A" w:rsidRDefault="00E30A53" w:rsidP="00E9198A">
            <w:pPr>
              <w:pStyle w:val="ListParagraph"/>
              <w:numPr>
                <w:ilvl w:val="0"/>
                <w:numId w:val="12"/>
              </w:numPr>
              <w:spacing w:line="270" w:lineRule="atLeast"/>
              <w:jc w:val="both"/>
              <w:rPr>
                <w:sz w:val="24"/>
                <w:szCs w:val="24"/>
              </w:rPr>
            </w:pPr>
            <w:r w:rsidRPr="00E9198A">
              <w:rPr>
                <w:sz w:val="24"/>
                <w:szCs w:val="24"/>
              </w:rPr>
              <w:t>Lower quality of life</w:t>
            </w:r>
          </w:p>
        </w:tc>
      </w:tr>
      <w:tr w:rsidR="00E30A53" w:rsidRPr="00E30A53" w:rsidTr="00E9198A">
        <w:tc>
          <w:tcPr>
            <w:tcW w:w="8280" w:type="dxa"/>
            <w:tcMar>
              <w:top w:w="0" w:type="dxa"/>
              <w:left w:w="0" w:type="dxa"/>
              <w:bottom w:w="75" w:type="dxa"/>
              <w:right w:w="0" w:type="dxa"/>
            </w:tcMar>
            <w:hideMark/>
          </w:tcPr>
          <w:p w:rsidR="00E30A53" w:rsidRPr="00E9198A" w:rsidRDefault="00E30A53" w:rsidP="00E9198A">
            <w:pPr>
              <w:pStyle w:val="ListParagraph"/>
              <w:numPr>
                <w:ilvl w:val="0"/>
                <w:numId w:val="12"/>
              </w:numPr>
              <w:spacing w:line="270" w:lineRule="atLeast"/>
              <w:jc w:val="both"/>
              <w:rPr>
                <w:sz w:val="24"/>
                <w:szCs w:val="24"/>
              </w:rPr>
            </w:pPr>
            <w:r w:rsidRPr="00E9198A">
              <w:rPr>
                <w:sz w:val="24"/>
                <w:szCs w:val="24"/>
              </w:rPr>
              <w:t xml:space="preserve">Premature death </w:t>
            </w:r>
          </w:p>
        </w:tc>
      </w:tr>
    </w:tbl>
    <w:p w:rsidR="003070D6" w:rsidRPr="00A4113C" w:rsidRDefault="00E9198A" w:rsidP="00E9198A">
      <w:pPr>
        <w:pStyle w:val="Heading1"/>
      </w:pPr>
      <w:r w:rsidRPr="00E9198A">
        <w:rPr>
          <w:color w:val="002060"/>
        </w:rPr>
        <w:t>COST OF MEDICATION ERRORS:</w:t>
      </w:r>
    </w:p>
    <w:p w:rsidR="00E9198A" w:rsidRDefault="003070D6" w:rsidP="00A4113C">
      <w:pPr>
        <w:autoSpaceDE w:val="0"/>
        <w:autoSpaceDN w:val="0"/>
        <w:adjustRightInd w:val="0"/>
        <w:spacing w:after="0" w:line="240" w:lineRule="auto"/>
        <w:ind w:right="720" w:firstLine="720"/>
        <w:jc w:val="both"/>
        <w:rPr>
          <w:rFonts w:ascii="Arial" w:hAnsi="Arial" w:cs="Arial"/>
          <w:sz w:val="24"/>
          <w:szCs w:val="24"/>
        </w:rPr>
      </w:pPr>
      <w:r>
        <w:rPr>
          <w:rFonts w:ascii="Arial" w:hAnsi="Arial" w:cs="Arial"/>
          <w:sz w:val="24"/>
          <w:szCs w:val="24"/>
        </w:rPr>
        <w:t>Drug therapy</w:t>
      </w:r>
      <w:r w:rsidRPr="00C67638">
        <w:rPr>
          <w:rFonts w:ascii="Arial" w:hAnsi="Arial" w:cs="Arial"/>
          <w:sz w:val="24"/>
          <w:szCs w:val="24"/>
        </w:rPr>
        <w:t xml:space="preserve"> problems occur every day and cost money</w:t>
      </w:r>
      <w:r w:rsidR="00A4113C">
        <w:rPr>
          <w:rFonts w:ascii="Arial" w:hAnsi="Arial" w:cs="Arial"/>
          <w:sz w:val="24"/>
          <w:szCs w:val="24"/>
        </w:rPr>
        <w:t xml:space="preserve"> in both the developed and developing world. </w:t>
      </w:r>
    </w:p>
    <w:p w:rsidR="003070D6" w:rsidRDefault="00A4113C" w:rsidP="00A4113C">
      <w:pPr>
        <w:autoSpaceDE w:val="0"/>
        <w:autoSpaceDN w:val="0"/>
        <w:adjustRightInd w:val="0"/>
        <w:spacing w:after="0" w:line="240" w:lineRule="auto"/>
        <w:ind w:right="720" w:firstLine="720"/>
        <w:jc w:val="both"/>
        <w:rPr>
          <w:rFonts w:ascii="Arial" w:hAnsi="Arial" w:cs="Arial"/>
          <w:sz w:val="24"/>
          <w:szCs w:val="24"/>
        </w:rPr>
      </w:pPr>
      <w:r>
        <w:rPr>
          <w:rFonts w:ascii="Arial" w:hAnsi="Arial" w:cs="Arial"/>
          <w:sz w:val="24"/>
          <w:szCs w:val="24"/>
        </w:rPr>
        <w:t xml:space="preserve">In US </w:t>
      </w:r>
      <w:r w:rsidR="003070D6" w:rsidRPr="00C67638">
        <w:rPr>
          <w:rFonts w:ascii="Arial" w:hAnsi="Arial" w:cs="Arial"/>
          <w:sz w:val="24"/>
          <w:szCs w:val="24"/>
        </w:rPr>
        <w:t xml:space="preserve">drug related morbidity and mortality costs this country almost $200 billion annually, </w:t>
      </w:r>
      <w:r w:rsidR="003070D6" w:rsidRPr="00C67638">
        <w:rPr>
          <w:rFonts w:ascii="Arial" w:hAnsi="Arial" w:cs="Arial"/>
          <w:sz w:val="24"/>
          <w:szCs w:val="24"/>
          <w:u w:val="single"/>
        </w:rPr>
        <w:t xml:space="preserve">exceeding </w:t>
      </w:r>
      <w:r w:rsidR="003070D6" w:rsidRPr="00C67638">
        <w:rPr>
          <w:rFonts w:ascii="Arial" w:hAnsi="Arial" w:cs="Arial"/>
          <w:sz w:val="24"/>
          <w:szCs w:val="24"/>
        </w:rPr>
        <w:t>the amount of money we spend on the medications</w:t>
      </w:r>
      <w:r w:rsidR="003070D6">
        <w:rPr>
          <w:rFonts w:ascii="Arial" w:hAnsi="Arial" w:cs="Arial"/>
          <w:sz w:val="24"/>
          <w:szCs w:val="24"/>
        </w:rPr>
        <w:t xml:space="preserve"> themselves</w:t>
      </w:r>
      <w:r w:rsidR="003070D6" w:rsidRPr="00C67638">
        <w:rPr>
          <w:rFonts w:ascii="Arial" w:hAnsi="Arial" w:cs="Arial"/>
          <w:sz w:val="24"/>
          <w:szCs w:val="24"/>
        </w:rPr>
        <w:t>.</w:t>
      </w:r>
      <w:r w:rsidR="003070D6">
        <w:rPr>
          <w:rFonts w:ascii="Arial" w:hAnsi="Arial" w:cs="Arial"/>
          <w:sz w:val="24"/>
          <w:szCs w:val="24"/>
          <w:vertAlign w:val="superscript"/>
        </w:rPr>
        <w:t>6-8</w:t>
      </w:r>
      <w:r w:rsidR="003070D6" w:rsidRPr="00C67638">
        <w:rPr>
          <w:rFonts w:ascii="Arial" w:hAnsi="Arial" w:cs="Arial"/>
          <w:sz w:val="24"/>
          <w:szCs w:val="24"/>
        </w:rPr>
        <w:t xml:space="preserve">  </w:t>
      </w:r>
    </w:p>
    <w:p w:rsidR="00A4113C" w:rsidRPr="00E9198A" w:rsidRDefault="00A4113C" w:rsidP="00E9198A">
      <w:pPr>
        <w:pStyle w:val="Heading2"/>
        <w:rPr>
          <w:color w:val="002060"/>
        </w:rPr>
      </w:pPr>
    </w:p>
    <w:p w:rsidR="00A4113C" w:rsidRPr="00E9198A" w:rsidRDefault="003070D6" w:rsidP="00E9198A">
      <w:pPr>
        <w:pStyle w:val="Heading2"/>
        <w:rPr>
          <w:color w:val="002060"/>
        </w:rPr>
      </w:pPr>
      <w:r w:rsidRPr="00E9198A">
        <w:rPr>
          <w:rStyle w:val="Heading1Char"/>
          <w:color w:val="002060"/>
        </w:rPr>
        <w:t>For example</w:t>
      </w:r>
      <w:r w:rsidRPr="00E9198A">
        <w:rPr>
          <w:color w:val="002060"/>
        </w:rPr>
        <w:t>:</w:t>
      </w:r>
    </w:p>
    <w:p w:rsidR="00A4113C" w:rsidRDefault="00A4113C" w:rsidP="00A4113C">
      <w:pPr>
        <w:autoSpaceDE w:val="0"/>
        <w:autoSpaceDN w:val="0"/>
        <w:adjustRightInd w:val="0"/>
        <w:spacing w:after="0" w:line="240" w:lineRule="auto"/>
        <w:ind w:right="720"/>
        <w:jc w:val="both"/>
        <w:rPr>
          <w:rFonts w:ascii="Arial" w:hAnsi="Arial" w:cs="Arial"/>
          <w:sz w:val="24"/>
          <w:szCs w:val="24"/>
        </w:rPr>
      </w:pPr>
      <w:r>
        <w:rPr>
          <w:rFonts w:ascii="Arial" w:hAnsi="Arial" w:cs="Arial"/>
          <w:sz w:val="24"/>
          <w:szCs w:val="24"/>
        </w:rPr>
        <w:t>In Chronic disease it is imperative to have a medication management plan.</w:t>
      </w:r>
    </w:p>
    <w:p w:rsidR="00A4113C" w:rsidRDefault="00A4113C" w:rsidP="00A4113C">
      <w:pPr>
        <w:autoSpaceDE w:val="0"/>
        <w:autoSpaceDN w:val="0"/>
        <w:adjustRightInd w:val="0"/>
        <w:spacing w:after="0" w:line="240" w:lineRule="auto"/>
        <w:ind w:right="720"/>
        <w:jc w:val="both"/>
        <w:rPr>
          <w:rFonts w:ascii="Arial" w:hAnsi="Arial" w:cs="Arial"/>
          <w:sz w:val="24"/>
          <w:szCs w:val="24"/>
        </w:rPr>
      </w:pPr>
    </w:p>
    <w:p w:rsidR="00A4113C" w:rsidRPr="00E9198A" w:rsidRDefault="00E9198A" w:rsidP="00A4113C">
      <w:pPr>
        <w:autoSpaceDE w:val="0"/>
        <w:autoSpaceDN w:val="0"/>
        <w:adjustRightInd w:val="0"/>
        <w:spacing w:after="0" w:line="240" w:lineRule="auto"/>
        <w:ind w:right="720"/>
        <w:jc w:val="both"/>
        <w:rPr>
          <w:rFonts w:ascii="Arial" w:hAnsi="Arial" w:cs="Arial"/>
          <w:b/>
          <w:color w:val="002060"/>
          <w:sz w:val="24"/>
          <w:szCs w:val="24"/>
        </w:rPr>
      </w:pPr>
      <w:r>
        <w:rPr>
          <w:rFonts w:ascii="Arial" w:hAnsi="Arial" w:cs="Arial"/>
          <w:b/>
          <w:color w:val="002060"/>
          <w:sz w:val="24"/>
          <w:szCs w:val="24"/>
        </w:rPr>
        <w:t>WHY PERSONS WITH CHRONIC DISEASE ARE AT HIGH RISK</w:t>
      </w:r>
      <w:r w:rsidR="00A4113C" w:rsidRPr="00E9198A">
        <w:rPr>
          <w:rFonts w:ascii="Arial" w:hAnsi="Arial" w:cs="Arial"/>
          <w:b/>
          <w:color w:val="002060"/>
          <w:sz w:val="24"/>
          <w:szCs w:val="24"/>
        </w:rPr>
        <w:t xml:space="preserve">: </w:t>
      </w:r>
    </w:p>
    <w:p w:rsidR="003070D6" w:rsidRDefault="003070D6" w:rsidP="00A4113C">
      <w:pPr>
        <w:autoSpaceDE w:val="0"/>
        <w:autoSpaceDN w:val="0"/>
        <w:adjustRightInd w:val="0"/>
        <w:spacing w:after="0" w:line="240" w:lineRule="auto"/>
        <w:ind w:right="720"/>
        <w:jc w:val="both"/>
        <w:rPr>
          <w:rFonts w:ascii="Arial" w:hAnsi="Arial" w:cs="Arial"/>
          <w:sz w:val="24"/>
          <w:szCs w:val="24"/>
        </w:rPr>
      </w:pPr>
      <w:r>
        <w:rPr>
          <w:rFonts w:ascii="Arial" w:hAnsi="Arial" w:cs="Arial"/>
          <w:sz w:val="24"/>
          <w:szCs w:val="24"/>
        </w:rPr>
        <w:t xml:space="preserve"> </w:t>
      </w:r>
    </w:p>
    <w:p w:rsidR="003070D6" w:rsidRPr="00A4113C" w:rsidRDefault="003070D6" w:rsidP="00A4113C">
      <w:pPr>
        <w:pStyle w:val="ListParagraph"/>
        <w:numPr>
          <w:ilvl w:val="0"/>
          <w:numId w:val="9"/>
        </w:numPr>
        <w:autoSpaceDE w:val="0"/>
        <w:autoSpaceDN w:val="0"/>
        <w:adjustRightInd w:val="0"/>
        <w:spacing w:after="0" w:line="240" w:lineRule="auto"/>
        <w:ind w:right="720"/>
        <w:jc w:val="both"/>
        <w:rPr>
          <w:rFonts w:ascii="Arial" w:hAnsi="Arial" w:cs="Arial"/>
          <w:sz w:val="24"/>
          <w:szCs w:val="24"/>
        </w:rPr>
      </w:pPr>
      <w:r w:rsidRPr="00A4113C">
        <w:rPr>
          <w:rFonts w:ascii="Arial" w:hAnsi="Arial" w:cs="Arial"/>
          <w:sz w:val="24"/>
          <w:szCs w:val="24"/>
        </w:rPr>
        <w:t xml:space="preserve">Persons with multiple chronic illnesses see an average of 13 different physicians; </w:t>
      </w:r>
    </w:p>
    <w:p w:rsidR="00E9198A" w:rsidRDefault="00A4113C" w:rsidP="00A4113C">
      <w:pPr>
        <w:pStyle w:val="ListParagraph"/>
        <w:numPr>
          <w:ilvl w:val="0"/>
          <w:numId w:val="9"/>
        </w:numPr>
        <w:autoSpaceDE w:val="0"/>
        <w:autoSpaceDN w:val="0"/>
        <w:adjustRightInd w:val="0"/>
        <w:spacing w:after="0" w:line="240" w:lineRule="auto"/>
        <w:ind w:right="720"/>
        <w:jc w:val="both"/>
        <w:rPr>
          <w:rFonts w:ascii="Arial" w:hAnsi="Arial" w:cs="Arial"/>
          <w:sz w:val="24"/>
          <w:szCs w:val="24"/>
        </w:rPr>
      </w:pPr>
      <w:r>
        <w:rPr>
          <w:rFonts w:ascii="Arial" w:hAnsi="Arial" w:cs="Arial"/>
          <w:sz w:val="24"/>
          <w:szCs w:val="24"/>
        </w:rPr>
        <w:t>F</w:t>
      </w:r>
      <w:r w:rsidR="003070D6" w:rsidRPr="00A4113C">
        <w:rPr>
          <w:rFonts w:ascii="Arial" w:hAnsi="Arial" w:cs="Arial"/>
          <w:sz w:val="24"/>
          <w:szCs w:val="24"/>
        </w:rPr>
        <w:t xml:space="preserve">ill 50 different prescriptions per year; </w:t>
      </w:r>
    </w:p>
    <w:p w:rsidR="003070D6" w:rsidRPr="00A4113C" w:rsidRDefault="00E9198A" w:rsidP="00A4113C">
      <w:pPr>
        <w:pStyle w:val="ListParagraph"/>
        <w:numPr>
          <w:ilvl w:val="0"/>
          <w:numId w:val="9"/>
        </w:numPr>
        <w:autoSpaceDE w:val="0"/>
        <w:autoSpaceDN w:val="0"/>
        <w:adjustRightInd w:val="0"/>
        <w:spacing w:after="0" w:line="240" w:lineRule="auto"/>
        <w:ind w:right="720"/>
        <w:jc w:val="both"/>
        <w:rPr>
          <w:rFonts w:ascii="Arial" w:hAnsi="Arial" w:cs="Arial"/>
          <w:sz w:val="24"/>
          <w:szCs w:val="24"/>
        </w:rPr>
      </w:pPr>
      <w:r>
        <w:rPr>
          <w:rFonts w:ascii="Arial" w:hAnsi="Arial" w:cs="Arial"/>
          <w:sz w:val="24"/>
          <w:szCs w:val="24"/>
        </w:rPr>
        <w:t>A</w:t>
      </w:r>
      <w:r w:rsidR="003070D6" w:rsidRPr="00A4113C">
        <w:rPr>
          <w:rFonts w:ascii="Arial" w:hAnsi="Arial" w:cs="Arial"/>
          <w:sz w:val="24"/>
          <w:szCs w:val="24"/>
        </w:rPr>
        <w:t xml:space="preserve">ccount for 76% of all hospital admissions; </w:t>
      </w:r>
    </w:p>
    <w:p w:rsidR="003070D6" w:rsidRPr="00A4113C" w:rsidRDefault="003070D6" w:rsidP="00A4113C">
      <w:pPr>
        <w:pStyle w:val="ListParagraph"/>
        <w:numPr>
          <w:ilvl w:val="0"/>
          <w:numId w:val="9"/>
        </w:numPr>
        <w:autoSpaceDE w:val="0"/>
        <w:autoSpaceDN w:val="0"/>
        <w:adjustRightInd w:val="0"/>
        <w:spacing w:after="0" w:line="240" w:lineRule="auto"/>
        <w:ind w:right="720"/>
        <w:jc w:val="both"/>
        <w:rPr>
          <w:rFonts w:ascii="Arial" w:hAnsi="Arial" w:cs="Arial"/>
          <w:sz w:val="24"/>
          <w:szCs w:val="24"/>
        </w:rPr>
      </w:pPr>
      <w:r w:rsidRPr="00A4113C">
        <w:rPr>
          <w:rFonts w:ascii="Arial" w:hAnsi="Arial" w:cs="Arial"/>
          <w:sz w:val="24"/>
          <w:szCs w:val="24"/>
        </w:rPr>
        <w:t>Are 100 times more likely to have a preventable hospitalization than someone with no chronic conditions.</w:t>
      </w:r>
      <w:r w:rsidRPr="00A4113C">
        <w:rPr>
          <w:rFonts w:ascii="Arial" w:hAnsi="Arial" w:cs="Arial"/>
          <w:sz w:val="24"/>
          <w:szCs w:val="24"/>
          <w:vertAlign w:val="superscript"/>
        </w:rPr>
        <w:t>9</w:t>
      </w:r>
      <w:r w:rsidRPr="00A4113C">
        <w:rPr>
          <w:rFonts w:ascii="Arial" w:hAnsi="Arial" w:cs="Arial"/>
          <w:sz w:val="24"/>
          <w:szCs w:val="24"/>
        </w:rPr>
        <w:t xml:space="preserve">  </w:t>
      </w:r>
    </w:p>
    <w:p w:rsidR="00E9198A" w:rsidRDefault="00E9198A" w:rsidP="00A4113C">
      <w:pPr>
        <w:autoSpaceDE w:val="0"/>
        <w:autoSpaceDN w:val="0"/>
        <w:adjustRightInd w:val="0"/>
        <w:spacing w:after="0" w:line="240" w:lineRule="auto"/>
        <w:ind w:right="720"/>
        <w:jc w:val="both"/>
        <w:rPr>
          <w:rFonts w:ascii="Arial" w:hAnsi="Arial" w:cs="Arial"/>
          <w:b/>
          <w:i/>
          <w:sz w:val="24"/>
          <w:szCs w:val="24"/>
        </w:rPr>
      </w:pPr>
    </w:p>
    <w:p w:rsidR="003070D6" w:rsidRDefault="003070D6" w:rsidP="00A4113C">
      <w:pPr>
        <w:autoSpaceDE w:val="0"/>
        <w:autoSpaceDN w:val="0"/>
        <w:adjustRightInd w:val="0"/>
        <w:spacing w:after="0" w:line="240" w:lineRule="auto"/>
        <w:ind w:right="720"/>
        <w:jc w:val="both"/>
        <w:rPr>
          <w:rFonts w:ascii="Arial" w:hAnsi="Arial" w:cs="Arial"/>
          <w:sz w:val="24"/>
          <w:szCs w:val="24"/>
        </w:rPr>
      </w:pPr>
      <w:r w:rsidRPr="00A4113C">
        <w:rPr>
          <w:rFonts w:ascii="Arial" w:hAnsi="Arial" w:cs="Arial"/>
          <w:b/>
          <w:i/>
          <w:sz w:val="24"/>
          <w:szCs w:val="24"/>
        </w:rPr>
        <w:t xml:space="preserve">The Institute of Medicine </w:t>
      </w:r>
      <w:r>
        <w:rPr>
          <w:rFonts w:ascii="Arial" w:hAnsi="Arial" w:cs="Arial"/>
          <w:sz w:val="24"/>
          <w:szCs w:val="24"/>
        </w:rPr>
        <w:t>noted that w</w:t>
      </w:r>
      <w:r w:rsidRPr="00C67638">
        <w:rPr>
          <w:rFonts w:ascii="Arial" w:hAnsi="Arial" w:cs="Arial"/>
          <w:sz w:val="24"/>
          <w:szCs w:val="24"/>
        </w:rPr>
        <w:t>hile only 10% of total healthcare costs are spent on medications, their ability to control disease and impact overall cost, morbidity, and productivity</w:t>
      </w:r>
      <w:r>
        <w:rPr>
          <w:rFonts w:ascii="Arial" w:hAnsi="Arial" w:cs="Arial"/>
          <w:sz w:val="24"/>
          <w:szCs w:val="24"/>
        </w:rPr>
        <w:t>–</w:t>
      </w:r>
      <w:r w:rsidRPr="00C67638">
        <w:rPr>
          <w:rFonts w:ascii="Arial" w:hAnsi="Arial" w:cs="Arial"/>
          <w:sz w:val="24"/>
          <w:szCs w:val="24"/>
        </w:rPr>
        <w:t>when appropriately utilized</w:t>
      </w:r>
      <w:r>
        <w:rPr>
          <w:rFonts w:ascii="Arial" w:hAnsi="Arial" w:cs="Arial"/>
          <w:sz w:val="24"/>
          <w:szCs w:val="24"/>
        </w:rPr>
        <w:t>–</w:t>
      </w:r>
      <w:r w:rsidRPr="00C67638">
        <w:rPr>
          <w:rFonts w:ascii="Arial" w:hAnsi="Arial" w:cs="Arial"/>
          <w:sz w:val="24"/>
          <w:szCs w:val="24"/>
        </w:rPr>
        <w:t>is enormous.</w:t>
      </w:r>
      <w:r>
        <w:rPr>
          <w:rFonts w:ascii="Arial" w:hAnsi="Arial" w:cs="Arial"/>
          <w:sz w:val="24"/>
          <w:szCs w:val="24"/>
          <w:vertAlign w:val="superscript"/>
        </w:rPr>
        <w:t>10</w:t>
      </w:r>
      <w:r w:rsidRPr="00C67638">
        <w:rPr>
          <w:rFonts w:ascii="Arial" w:hAnsi="Arial" w:cs="Arial"/>
          <w:sz w:val="24"/>
          <w:szCs w:val="24"/>
        </w:rPr>
        <w:t xml:space="preserve"> </w:t>
      </w:r>
    </w:p>
    <w:p w:rsidR="003070D6" w:rsidRDefault="003070D6" w:rsidP="003070D6">
      <w:pPr>
        <w:autoSpaceDE w:val="0"/>
        <w:autoSpaceDN w:val="0"/>
        <w:adjustRightInd w:val="0"/>
        <w:spacing w:after="0" w:line="240" w:lineRule="auto"/>
        <w:ind w:left="720" w:right="720"/>
        <w:rPr>
          <w:rFonts w:ascii="Arial" w:hAnsi="Arial" w:cs="Arial"/>
          <w:sz w:val="24"/>
          <w:szCs w:val="24"/>
        </w:rPr>
      </w:pPr>
    </w:p>
    <w:p w:rsidR="003070D6" w:rsidRDefault="003070D6" w:rsidP="00A4113C">
      <w:pPr>
        <w:tabs>
          <w:tab w:val="left" w:pos="8550"/>
        </w:tabs>
        <w:autoSpaceDE w:val="0"/>
        <w:autoSpaceDN w:val="0"/>
        <w:adjustRightInd w:val="0"/>
        <w:spacing w:after="0" w:line="240" w:lineRule="auto"/>
        <w:ind w:left="810" w:right="1260"/>
        <w:jc w:val="center"/>
        <w:rPr>
          <w:rFonts w:ascii="Arial" w:hAnsi="Arial" w:cs="Arial"/>
          <w:b/>
          <w:bCs/>
          <w:i/>
          <w:iCs/>
          <w:color w:val="FF0000"/>
          <w:sz w:val="24"/>
          <w:szCs w:val="24"/>
          <w:vertAlign w:val="superscript"/>
        </w:rPr>
      </w:pPr>
      <w:r w:rsidRPr="00C67638">
        <w:rPr>
          <w:rFonts w:ascii="Arial" w:hAnsi="Arial" w:cs="Arial"/>
          <w:i/>
          <w:iCs/>
          <w:sz w:val="24"/>
          <w:szCs w:val="24"/>
        </w:rPr>
        <w:t>“</w:t>
      </w:r>
      <w:r w:rsidRPr="00A4113C">
        <w:rPr>
          <w:rFonts w:ascii="Arial" w:hAnsi="Arial" w:cs="Arial"/>
          <w:b/>
          <w:i/>
          <w:iCs/>
          <w:sz w:val="24"/>
          <w:szCs w:val="24"/>
        </w:rPr>
        <w:t xml:space="preserve">Pharmaceuticals are the most common medical intervention, and their </w:t>
      </w:r>
      <w:r w:rsidRPr="00A4113C">
        <w:rPr>
          <w:rFonts w:ascii="Arial" w:hAnsi="Arial" w:cs="Arial"/>
          <w:b/>
          <w:i/>
          <w:iCs/>
          <w:sz w:val="24"/>
          <w:szCs w:val="24"/>
          <w:u w:val="single"/>
        </w:rPr>
        <w:t>potential for both help and harm is enormous</w:t>
      </w:r>
      <w:r w:rsidRPr="00A4113C">
        <w:rPr>
          <w:rFonts w:ascii="Arial" w:hAnsi="Arial" w:cs="Arial"/>
          <w:b/>
          <w:i/>
          <w:iCs/>
          <w:sz w:val="24"/>
          <w:szCs w:val="24"/>
        </w:rPr>
        <w:t>. Ensuring that the American people get the most benefit from advances in pharmacology is a critical component of improving the national health care system.”</w:t>
      </w:r>
      <w:r w:rsidR="00A4113C" w:rsidRPr="00A4113C">
        <w:rPr>
          <w:rFonts w:ascii="Arial" w:hAnsi="Arial" w:cs="Arial"/>
          <w:b/>
          <w:i/>
          <w:iCs/>
          <w:sz w:val="24"/>
          <w:szCs w:val="24"/>
        </w:rPr>
        <w:t xml:space="preserve"> </w:t>
      </w:r>
      <w:r w:rsidRPr="00C67638">
        <w:rPr>
          <w:rFonts w:ascii="Arial" w:hAnsi="Arial" w:cs="Arial"/>
          <w:i/>
          <w:iCs/>
          <w:sz w:val="24"/>
          <w:szCs w:val="24"/>
        </w:rPr>
        <w:t>Institute of Medicine</w:t>
      </w:r>
      <w:r>
        <w:rPr>
          <w:rFonts w:ascii="Arial" w:hAnsi="Arial" w:cs="Arial"/>
          <w:i/>
          <w:iCs/>
          <w:sz w:val="24"/>
          <w:szCs w:val="24"/>
        </w:rPr>
        <w:t>.</w:t>
      </w:r>
      <w:r>
        <w:rPr>
          <w:rFonts w:ascii="Arial" w:hAnsi="Arial" w:cs="Arial"/>
          <w:i/>
          <w:iCs/>
          <w:sz w:val="24"/>
          <w:szCs w:val="24"/>
          <w:vertAlign w:val="superscript"/>
        </w:rPr>
        <w:t>11</w:t>
      </w:r>
    </w:p>
    <w:p w:rsidR="003070D6" w:rsidRDefault="003070D6" w:rsidP="00BF6D33">
      <w:pPr>
        <w:pStyle w:val="NormalWeb"/>
        <w:jc w:val="both"/>
        <w:rPr>
          <w:b/>
        </w:rPr>
      </w:pPr>
    </w:p>
    <w:p w:rsidR="00517332" w:rsidRPr="00331797" w:rsidRDefault="00FE2498" w:rsidP="00331797">
      <w:pPr>
        <w:pStyle w:val="Heading1"/>
        <w:rPr>
          <w:color w:val="002060"/>
        </w:rPr>
      </w:pPr>
      <w:r w:rsidRPr="00331797">
        <w:rPr>
          <w:color w:val="002060"/>
        </w:rPr>
        <w:t xml:space="preserve">BELIEVE IT OR NOT: </w:t>
      </w:r>
      <w:r w:rsidR="00525BAC" w:rsidRPr="00331797">
        <w:rPr>
          <w:color w:val="002060"/>
        </w:rPr>
        <w:t xml:space="preserve"> </w:t>
      </w:r>
    </w:p>
    <w:p w:rsidR="00A4113C" w:rsidRPr="00331797" w:rsidRDefault="00A4113C" w:rsidP="00BF6D33">
      <w:pPr>
        <w:pStyle w:val="NormalWeb"/>
        <w:jc w:val="both"/>
        <w:rPr>
          <w:rFonts w:asciiTheme="minorHAnsi" w:hAnsiTheme="minorHAnsi"/>
          <w:b/>
        </w:rPr>
      </w:pPr>
      <w:r w:rsidRPr="00331797">
        <w:rPr>
          <w:rFonts w:asciiTheme="minorHAnsi" w:hAnsiTheme="minorHAnsi"/>
          <w:b/>
        </w:rPr>
        <w:t>67% of hospitalization for people 65 years and older tied to four medications: Warfarin, Insulin; Antiplate</w:t>
      </w:r>
      <w:r w:rsidR="00FE2498" w:rsidRPr="00331797">
        <w:rPr>
          <w:rFonts w:asciiTheme="minorHAnsi" w:hAnsiTheme="minorHAnsi"/>
          <w:b/>
        </w:rPr>
        <w:t>le</w:t>
      </w:r>
      <w:r w:rsidRPr="00331797">
        <w:rPr>
          <w:rFonts w:asciiTheme="minorHAnsi" w:hAnsiTheme="minorHAnsi"/>
          <w:b/>
        </w:rPr>
        <w:t xml:space="preserve">t, Oral </w:t>
      </w:r>
      <w:r w:rsidR="00FE2498" w:rsidRPr="00331797">
        <w:rPr>
          <w:rFonts w:asciiTheme="minorHAnsi" w:hAnsiTheme="minorHAnsi"/>
          <w:b/>
        </w:rPr>
        <w:t>Hypoglycemic</w:t>
      </w:r>
      <w:r w:rsidRPr="00331797">
        <w:rPr>
          <w:rFonts w:asciiTheme="minorHAnsi" w:hAnsiTheme="minorHAnsi"/>
          <w:b/>
        </w:rPr>
        <w:t>.</w:t>
      </w:r>
    </w:p>
    <w:p w:rsidR="00A4113C" w:rsidRPr="00331797" w:rsidRDefault="00A4113C" w:rsidP="00BF6D33">
      <w:pPr>
        <w:pStyle w:val="NormalWeb"/>
        <w:jc w:val="both"/>
        <w:rPr>
          <w:rFonts w:asciiTheme="minorHAnsi" w:hAnsiTheme="minorHAnsi"/>
          <w:b/>
        </w:rPr>
      </w:pPr>
      <w:r w:rsidRPr="00331797">
        <w:rPr>
          <w:rFonts w:asciiTheme="minorHAnsi" w:hAnsiTheme="minorHAnsi"/>
          <w:b/>
        </w:rPr>
        <w:t xml:space="preserve">28% of Hospitalization among seniors </w:t>
      </w:r>
      <w:proofErr w:type="gramStart"/>
      <w:r w:rsidRPr="00331797">
        <w:rPr>
          <w:rFonts w:asciiTheme="minorHAnsi" w:hAnsiTheme="minorHAnsi"/>
          <w:b/>
        </w:rPr>
        <w:t>are</w:t>
      </w:r>
      <w:proofErr w:type="gramEnd"/>
      <w:r w:rsidRPr="00331797">
        <w:rPr>
          <w:rFonts w:asciiTheme="minorHAnsi" w:hAnsiTheme="minorHAnsi"/>
          <w:b/>
        </w:rPr>
        <w:t xml:space="preserve"> due to adverse reactions.</w:t>
      </w:r>
    </w:p>
    <w:p w:rsidR="00A4113C" w:rsidRPr="00331797" w:rsidRDefault="00FE2498" w:rsidP="00BF6D33">
      <w:pPr>
        <w:pStyle w:val="NormalWeb"/>
        <w:jc w:val="both"/>
        <w:rPr>
          <w:rFonts w:asciiTheme="minorHAnsi" w:hAnsiTheme="minorHAnsi"/>
          <w:b/>
        </w:rPr>
      </w:pPr>
      <w:r w:rsidRPr="00331797">
        <w:rPr>
          <w:rFonts w:asciiTheme="minorHAnsi" w:hAnsiTheme="minorHAnsi"/>
          <w:b/>
        </w:rPr>
        <w:t>The elderly account for 12.9% of the US Population, but consume approximately 34% of total prescriptions.</w:t>
      </w:r>
    </w:p>
    <w:p w:rsidR="00FE2498" w:rsidRPr="00331797" w:rsidRDefault="00FE2498" w:rsidP="00BF6D33">
      <w:pPr>
        <w:pStyle w:val="NormalWeb"/>
        <w:jc w:val="both"/>
        <w:rPr>
          <w:rFonts w:asciiTheme="minorHAnsi" w:hAnsiTheme="minorHAnsi"/>
          <w:b/>
        </w:rPr>
      </w:pPr>
      <w:r w:rsidRPr="00331797">
        <w:rPr>
          <w:rFonts w:asciiTheme="minorHAnsi" w:hAnsiTheme="minorHAnsi"/>
          <w:b/>
        </w:rPr>
        <w:t>2/</w:t>
      </w:r>
      <w:proofErr w:type="gramStart"/>
      <w:r w:rsidRPr="00331797">
        <w:rPr>
          <w:rFonts w:asciiTheme="minorHAnsi" w:hAnsiTheme="minorHAnsi"/>
          <w:b/>
        </w:rPr>
        <w:t>3  of</w:t>
      </w:r>
      <w:proofErr w:type="gramEnd"/>
      <w:r w:rsidRPr="00331797">
        <w:rPr>
          <w:rFonts w:asciiTheme="minorHAnsi" w:hAnsiTheme="minorHAnsi"/>
          <w:b/>
        </w:rPr>
        <w:t xml:space="preserve"> adverse events post discharge are medication related.</w:t>
      </w:r>
    </w:p>
    <w:p w:rsidR="00FE2498" w:rsidRPr="00331797" w:rsidRDefault="00FE2498" w:rsidP="00BF6D33">
      <w:pPr>
        <w:pStyle w:val="NormalWeb"/>
        <w:jc w:val="both"/>
        <w:rPr>
          <w:rFonts w:asciiTheme="minorHAnsi" w:hAnsiTheme="minorHAnsi"/>
          <w:b/>
        </w:rPr>
      </w:pPr>
      <w:r w:rsidRPr="00331797">
        <w:rPr>
          <w:rFonts w:asciiTheme="minorHAnsi" w:hAnsiTheme="minorHAnsi"/>
          <w:b/>
        </w:rPr>
        <w:t>$1.1 billion spent on hospitalizations due to Polypharmacy mismanagement.</w:t>
      </w:r>
    </w:p>
    <w:p w:rsidR="00FE2498" w:rsidRDefault="00FE2498" w:rsidP="00BF6D33">
      <w:pPr>
        <w:pStyle w:val="NormalWeb"/>
        <w:jc w:val="both"/>
        <w:rPr>
          <w:b/>
        </w:rPr>
      </w:pPr>
    </w:p>
    <w:p w:rsidR="004F7285" w:rsidRPr="00E30A53" w:rsidRDefault="00331797" w:rsidP="00331797">
      <w:pPr>
        <w:pStyle w:val="Heading1"/>
        <w:rPr>
          <w:rFonts w:asciiTheme="minorHAnsi" w:hAnsiTheme="minorHAnsi"/>
          <w:lang w:val="en-GB"/>
        </w:rPr>
      </w:pPr>
      <w:r>
        <w:rPr>
          <w:lang w:val="en-GB"/>
        </w:rPr>
        <w:t>ACTIVE WELLNESS COMPREHENSIVE MEDICATION THERAPY MANAGEMENT:</w:t>
      </w:r>
    </w:p>
    <w:p w:rsidR="00331797" w:rsidRDefault="00331797" w:rsidP="00BF6D33">
      <w:pPr>
        <w:jc w:val="both"/>
        <w:rPr>
          <w:rStyle w:val="Strong"/>
          <w:color w:val="FF0000"/>
        </w:rPr>
      </w:pPr>
      <w:r>
        <w:rPr>
          <w:rStyle w:val="Strong"/>
          <w:color w:val="FF0000"/>
        </w:rPr>
        <w:t>FEATURE:</w:t>
      </w:r>
    </w:p>
    <w:p w:rsidR="00331797" w:rsidRDefault="00331797" w:rsidP="00BF6D33">
      <w:pPr>
        <w:jc w:val="both"/>
        <w:rPr>
          <w:rStyle w:val="Strong"/>
          <w:color w:val="FF0000"/>
        </w:rPr>
      </w:pPr>
      <w:r>
        <w:rPr>
          <w:rStyle w:val="Strong"/>
          <w:color w:val="FF0000"/>
        </w:rPr>
        <w:t xml:space="preserve"> The drug module has a </w:t>
      </w:r>
      <w:r w:rsidR="004F7285">
        <w:rPr>
          <w:rStyle w:val="Strong"/>
          <w:color w:val="FF0000"/>
        </w:rPr>
        <w:t xml:space="preserve">Rich Library of generic drugs </w:t>
      </w:r>
      <w:proofErr w:type="gramStart"/>
      <w:r w:rsidR="004F7285">
        <w:rPr>
          <w:rStyle w:val="Strong"/>
          <w:color w:val="FF0000"/>
        </w:rPr>
        <w:t>and  brand</w:t>
      </w:r>
      <w:r>
        <w:rPr>
          <w:rStyle w:val="Strong"/>
          <w:color w:val="FF0000"/>
        </w:rPr>
        <w:t>ed</w:t>
      </w:r>
      <w:proofErr w:type="gramEnd"/>
      <w:r w:rsidR="004F7285">
        <w:rPr>
          <w:rStyle w:val="Strong"/>
          <w:color w:val="FF0000"/>
        </w:rPr>
        <w:t xml:space="preserve"> drugs </w:t>
      </w:r>
      <w:r>
        <w:rPr>
          <w:rStyle w:val="Strong"/>
          <w:color w:val="FF0000"/>
        </w:rPr>
        <w:t xml:space="preserve">that precisely addresses </w:t>
      </w:r>
      <w:r w:rsidR="006B4B2B">
        <w:rPr>
          <w:rStyle w:val="Strong"/>
          <w:color w:val="FF0000"/>
        </w:rPr>
        <w:t xml:space="preserve"> in brief </w:t>
      </w:r>
      <w:r w:rsidR="004F7285">
        <w:rPr>
          <w:rStyle w:val="Strong"/>
          <w:color w:val="FF0000"/>
        </w:rPr>
        <w:t>A to Z of</w:t>
      </w:r>
      <w:r w:rsidR="006B4B2B">
        <w:rPr>
          <w:rStyle w:val="Strong"/>
          <w:color w:val="FF0000"/>
        </w:rPr>
        <w:t xml:space="preserve"> the</w:t>
      </w:r>
      <w:r w:rsidR="004F7285">
        <w:rPr>
          <w:rStyle w:val="Strong"/>
          <w:color w:val="FF0000"/>
        </w:rPr>
        <w:t xml:space="preserve"> medicine</w:t>
      </w:r>
      <w:r>
        <w:rPr>
          <w:rStyle w:val="Strong"/>
          <w:color w:val="FF0000"/>
        </w:rPr>
        <w:t xml:space="preserve">. </w:t>
      </w:r>
    </w:p>
    <w:p w:rsidR="004F7285" w:rsidRDefault="00331797" w:rsidP="00BF6D33">
      <w:pPr>
        <w:jc w:val="both"/>
        <w:rPr>
          <w:rStyle w:val="Strong"/>
          <w:color w:val="FF0000"/>
        </w:rPr>
      </w:pPr>
      <w:r>
        <w:rPr>
          <w:rStyle w:val="Strong"/>
          <w:color w:val="FF0000"/>
        </w:rPr>
        <w:t xml:space="preserve">These help consumers follow the </w:t>
      </w:r>
      <w:r w:rsidR="006B4B2B" w:rsidRPr="00331797">
        <w:rPr>
          <w:rStyle w:val="Strong"/>
          <w:color w:val="FF0000"/>
          <w:sz w:val="28"/>
          <w:szCs w:val="28"/>
        </w:rPr>
        <w:t>7 R</w:t>
      </w:r>
      <w:r>
        <w:rPr>
          <w:rStyle w:val="Strong"/>
          <w:color w:val="FF0000"/>
          <w:sz w:val="28"/>
          <w:szCs w:val="28"/>
        </w:rPr>
        <w:t>’</w:t>
      </w:r>
      <w:r w:rsidR="006B4B2B" w:rsidRPr="00331797">
        <w:rPr>
          <w:rStyle w:val="Strong"/>
          <w:color w:val="FF0000"/>
          <w:sz w:val="28"/>
          <w:szCs w:val="28"/>
        </w:rPr>
        <w:t>s</w:t>
      </w:r>
      <w:r w:rsidR="006B4B2B">
        <w:rPr>
          <w:rStyle w:val="Strong"/>
          <w:color w:val="FF0000"/>
        </w:rPr>
        <w:t xml:space="preserve"> of the medicine</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7380"/>
      </w:tblGrid>
      <w:tr w:rsidR="004F7285" w:rsidTr="006B4B2B">
        <w:tc>
          <w:tcPr>
            <w:tcW w:w="7380" w:type="dxa"/>
            <w:tcMar>
              <w:top w:w="0" w:type="dxa"/>
              <w:left w:w="0" w:type="dxa"/>
              <w:bottom w:w="75" w:type="dxa"/>
              <w:right w:w="0" w:type="dxa"/>
            </w:tcMar>
            <w:hideMark/>
          </w:tcPr>
          <w:p w:rsidR="004F7285" w:rsidRDefault="004F7285" w:rsidP="00BF6D33">
            <w:pPr>
              <w:spacing w:line="270" w:lineRule="atLeast"/>
              <w:jc w:val="both"/>
              <w:rPr>
                <w:sz w:val="24"/>
                <w:szCs w:val="24"/>
              </w:rPr>
            </w:pPr>
            <w:r>
              <w:t xml:space="preserve">The </w:t>
            </w:r>
            <w:r w:rsidRPr="006B4B2B">
              <w:rPr>
                <w:b/>
                <w:color w:val="FF0000"/>
              </w:rPr>
              <w:t xml:space="preserve">right </w:t>
            </w:r>
            <w:r>
              <w:t>medicine</w:t>
            </w:r>
          </w:p>
        </w:tc>
      </w:tr>
      <w:tr w:rsidR="004F7285" w:rsidTr="006B4B2B">
        <w:tc>
          <w:tcPr>
            <w:tcW w:w="7380" w:type="dxa"/>
            <w:tcMar>
              <w:top w:w="0" w:type="dxa"/>
              <w:left w:w="0" w:type="dxa"/>
              <w:bottom w:w="75" w:type="dxa"/>
              <w:right w:w="0" w:type="dxa"/>
            </w:tcMar>
            <w:hideMark/>
          </w:tcPr>
          <w:p w:rsidR="00B36DB1" w:rsidRDefault="004F7285" w:rsidP="00BF6D33">
            <w:pPr>
              <w:spacing w:line="270" w:lineRule="atLeast"/>
              <w:jc w:val="both"/>
            </w:pPr>
            <w:r>
              <w:t>For the</w:t>
            </w:r>
            <w:r w:rsidRPr="006B4B2B">
              <w:rPr>
                <w:b/>
                <w:color w:val="FF0000"/>
              </w:rPr>
              <w:t xml:space="preserve"> right</w:t>
            </w:r>
            <w:r w:rsidRPr="006B4B2B">
              <w:rPr>
                <w:color w:val="FF0000"/>
              </w:rPr>
              <w:t xml:space="preserve"> </w:t>
            </w:r>
            <w:r w:rsidR="00B36DB1">
              <w:t>ailment</w:t>
            </w:r>
          </w:p>
          <w:p w:rsidR="004F7285" w:rsidRDefault="00B36DB1" w:rsidP="00BF6D33">
            <w:pPr>
              <w:spacing w:line="270" w:lineRule="atLeast"/>
              <w:jc w:val="both"/>
              <w:rPr>
                <w:sz w:val="24"/>
                <w:szCs w:val="24"/>
              </w:rPr>
            </w:pPr>
            <w:r>
              <w:t xml:space="preserve">By the </w:t>
            </w:r>
            <w:r w:rsidR="006B4B2B" w:rsidRPr="006B4B2B">
              <w:rPr>
                <w:b/>
                <w:color w:val="FF0000"/>
              </w:rPr>
              <w:t>right</w:t>
            </w:r>
            <w:r>
              <w:t xml:space="preserve"> </w:t>
            </w:r>
            <w:r w:rsidR="004F7285">
              <w:t>person</w:t>
            </w:r>
          </w:p>
        </w:tc>
      </w:tr>
      <w:tr w:rsidR="004F7285" w:rsidTr="006B4B2B">
        <w:tc>
          <w:tcPr>
            <w:tcW w:w="7380" w:type="dxa"/>
            <w:tcMar>
              <w:top w:w="0" w:type="dxa"/>
              <w:left w:w="0" w:type="dxa"/>
              <w:bottom w:w="75" w:type="dxa"/>
              <w:right w:w="0" w:type="dxa"/>
            </w:tcMar>
            <w:hideMark/>
          </w:tcPr>
          <w:p w:rsidR="004F7285" w:rsidRDefault="004F7285" w:rsidP="00BF6D33">
            <w:pPr>
              <w:spacing w:line="270" w:lineRule="atLeast"/>
              <w:jc w:val="both"/>
              <w:rPr>
                <w:sz w:val="24"/>
                <w:szCs w:val="24"/>
              </w:rPr>
            </w:pPr>
            <w:r>
              <w:t xml:space="preserve">In the </w:t>
            </w:r>
            <w:r w:rsidR="006B4B2B" w:rsidRPr="006B4B2B">
              <w:rPr>
                <w:b/>
                <w:color w:val="FF0000"/>
              </w:rPr>
              <w:t>right</w:t>
            </w:r>
            <w:r>
              <w:t xml:space="preserve"> amount</w:t>
            </w:r>
          </w:p>
        </w:tc>
      </w:tr>
      <w:tr w:rsidR="004F7285" w:rsidTr="006B4B2B">
        <w:tc>
          <w:tcPr>
            <w:tcW w:w="7380" w:type="dxa"/>
            <w:tcMar>
              <w:top w:w="0" w:type="dxa"/>
              <w:left w:w="0" w:type="dxa"/>
              <w:bottom w:w="75" w:type="dxa"/>
              <w:right w:w="0" w:type="dxa"/>
            </w:tcMar>
            <w:hideMark/>
          </w:tcPr>
          <w:p w:rsidR="004F7285" w:rsidRDefault="004F7285" w:rsidP="00BF6D33">
            <w:pPr>
              <w:spacing w:line="270" w:lineRule="atLeast"/>
              <w:jc w:val="both"/>
              <w:rPr>
                <w:sz w:val="24"/>
                <w:szCs w:val="24"/>
              </w:rPr>
            </w:pPr>
            <w:r>
              <w:t>At the</w:t>
            </w:r>
            <w:r w:rsidR="006B4B2B" w:rsidRPr="006B4B2B">
              <w:rPr>
                <w:b/>
                <w:color w:val="FF0000"/>
              </w:rPr>
              <w:t xml:space="preserve"> right</w:t>
            </w:r>
            <w:r w:rsidR="006B4B2B" w:rsidRPr="006B4B2B">
              <w:rPr>
                <w:color w:val="FF0000"/>
              </w:rPr>
              <w:t xml:space="preserve"> </w:t>
            </w:r>
            <w:r>
              <w:t xml:space="preserve">time </w:t>
            </w:r>
          </w:p>
        </w:tc>
      </w:tr>
      <w:tr w:rsidR="004F7285" w:rsidTr="006B4B2B">
        <w:tc>
          <w:tcPr>
            <w:tcW w:w="7380" w:type="dxa"/>
            <w:tcMar>
              <w:top w:w="0" w:type="dxa"/>
              <w:left w:w="0" w:type="dxa"/>
              <w:bottom w:w="75" w:type="dxa"/>
              <w:right w:w="0" w:type="dxa"/>
            </w:tcMar>
            <w:hideMark/>
          </w:tcPr>
          <w:p w:rsidR="004F7285" w:rsidRDefault="004F7285" w:rsidP="00BF6D33">
            <w:pPr>
              <w:spacing w:line="270" w:lineRule="atLeast"/>
              <w:jc w:val="both"/>
            </w:pPr>
            <w:r>
              <w:t>In the</w:t>
            </w:r>
            <w:r w:rsidR="006B4B2B" w:rsidRPr="006B4B2B">
              <w:rPr>
                <w:b/>
                <w:color w:val="FF0000"/>
              </w:rPr>
              <w:t xml:space="preserve"> right</w:t>
            </w:r>
            <w:r w:rsidR="006B4B2B" w:rsidRPr="006B4B2B">
              <w:rPr>
                <w:color w:val="FF0000"/>
              </w:rPr>
              <w:t xml:space="preserve"> </w:t>
            </w:r>
            <w:r>
              <w:t xml:space="preserve">way (swallow, chew, apply to the skin, </w:t>
            </w:r>
            <w:proofErr w:type="spellStart"/>
            <w:r>
              <w:t>etc</w:t>
            </w:r>
            <w:proofErr w:type="spellEnd"/>
            <w:r>
              <w:t xml:space="preserve"> </w:t>
            </w:r>
          </w:p>
          <w:p w:rsidR="004F7285" w:rsidRPr="002B757A" w:rsidRDefault="004F7285" w:rsidP="00BF6D33">
            <w:pPr>
              <w:spacing w:line="270" w:lineRule="atLeast"/>
              <w:jc w:val="both"/>
              <w:rPr>
                <w:b/>
              </w:rPr>
            </w:pPr>
            <w:r>
              <w:t xml:space="preserve">With the </w:t>
            </w:r>
            <w:r w:rsidR="006B4B2B" w:rsidRPr="006B4B2B">
              <w:rPr>
                <w:b/>
                <w:color w:val="FF0000"/>
              </w:rPr>
              <w:t>right</w:t>
            </w:r>
            <w:r w:rsidR="006B4B2B">
              <w:rPr>
                <w:b/>
                <w:color w:val="FF0000"/>
              </w:rPr>
              <w:t xml:space="preserve"> </w:t>
            </w:r>
            <w:r>
              <w:t xml:space="preserve"> diet</w:t>
            </w:r>
          </w:p>
        </w:tc>
      </w:tr>
    </w:tbl>
    <w:p w:rsidR="004F7285" w:rsidRPr="00F32CCC" w:rsidRDefault="004F7285" w:rsidP="00BF6D33">
      <w:pPr>
        <w:jc w:val="both"/>
        <w:rPr>
          <w:b/>
          <w:u w:val="single"/>
          <w:lang w:val="en-GB"/>
        </w:rPr>
      </w:pPr>
      <w:r w:rsidRPr="00485A93">
        <w:rPr>
          <w:rStyle w:val="Strong"/>
        </w:rPr>
        <w:t xml:space="preserve">Smart Medication </w:t>
      </w:r>
      <w:r w:rsidR="00485A93">
        <w:rPr>
          <w:rStyle w:val="Strong"/>
        </w:rPr>
        <w:t xml:space="preserve">is </w:t>
      </w:r>
      <w:r w:rsidRPr="00F32CCC">
        <w:rPr>
          <w:rStyle w:val="Strong"/>
          <w:b w:val="0"/>
        </w:rPr>
        <w:t xml:space="preserve">answers to questions like – why doctor has given this medicine, how much should be taken, when should it be taken, what food items cannot be consumed with this medicine, what other medicines cannot be taken with the prescribed medicine, what are the probable side effects, how to manage the side effects, </w:t>
      </w:r>
      <w:r w:rsidRPr="00F32CCC">
        <w:rPr>
          <w:rStyle w:val="Strong"/>
          <w:b w:val="0"/>
          <w:u w:val="single"/>
        </w:rPr>
        <w:t xml:space="preserve">in what health states the medicine is prohibited and thus can have negative impact on health. </w:t>
      </w:r>
    </w:p>
    <w:p w:rsidR="004F7285" w:rsidRPr="00B11340" w:rsidRDefault="004F7285" w:rsidP="00BF6D33">
      <w:pPr>
        <w:jc w:val="both"/>
        <w:rPr>
          <w:color w:val="00B050"/>
          <w:lang w:val="en-GB"/>
        </w:rPr>
      </w:pPr>
      <w:r w:rsidRPr="00EB61E9">
        <w:rPr>
          <w:rStyle w:val="Strong"/>
          <w:color w:val="FF0000"/>
        </w:rPr>
        <w:t>We forget to take medicine</w:t>
      </w:r>
      <w:r w:rsidRPr="00EB61E9">
        <w:rPr>
          <w:color w:val="FF0000"/>
          <w:lang w:val="en-GB"/>
        </w:rPr>
        <w:t xml:space="preserve"> </w:t>
      </w:r>
      <w:r>
        <w:rPr>
          <w:lang w:val="en-GB"/>
        </w:rPr>
        <w:t>–</w:t>
      </w:r>
      <w:r w:rsidRPr="00485A93">
        <w:rPr>
          <w:lang w:val="en-GB"/>
        </w:rPr>
        <w:t xml:space="preserve"> </w:t>
      </w:r>
      <w:r w:rsidRPr="00485A93">
        <w:rPr>
          <w:rStyle w:val="Strong"/>
          <w:color w:val="00B050"/>
        </w:rPr>
        <w:t>Communication is essential</w:t>
      </w:r>
      <w:r>
        <w:rPr>
          <w:rStyle w:val="Strong"/>
          <w:color w:val="00B050"/>
        </w:rPr>
        <w:t xml:space="preserve">. </w:t>
      </w:r>
      <w:r w:rsidRPr="00926467">
        <w:rPr>
          <w:color w:val="00B050"/>
          <w:lang w:val="en-GB"/>
        </w:rPr>
        <w:t xml:space="preserve"> Our cloud based </w:t>
      </w:r>
      <w:r w:rsidR="00485A93">
        <w:rPr>
          <w:color w:val="00B050"/>
          <w:lang w:val="en-GB"/>
        </w:rPr>
        <w:t xml:space="preserve">intelligent platform </w:t>
      </w:r>
      <w:r w:rsidRPr="00926467">
        <w:rPr>
          <w:color w:val="00B050"/>
          <w:lang w:val="en-GB"/>
        </w:rPr>
        <w:t>will inform you</w:t>
      </w:r>
      <w:r w:rsidR="00485A93">
        <w:rPr>
          <w:color w:val="00B050"/>
          <w:lang w:val="en-GB"/>
        </w:rPr>
        <w:t xml:space="preserve"> </w:t>
      </w:r>
      <w:r>
        <w:rPr>
          <w:color w:val="00B050"/>
          <w:lang w:val="en-GB"/>
        </w:rPr>
        <w:t>five minutes before it’</w:t>
      </w:r>
      <w:r w:rsidRPr="00926467">
        <w:rPr>
          <w:color w:val="00B050"/>
          <w:lang w:val="en-GB"/>
        </w:rPr>
        <w:t xml:space="preserve">s time to take the medicine. In the absence of medication compliance, with your standing instructions we will let your </w:t>
      </w:r>
      <w:r w:rsidR="00331797">
        <w:rPr>
          <w:color w:val="00B050"/>
          <w:lang w:val="en-GB"/>
        </w:rPr>
        <w:t xml:space="preserve">“Health </w:t>
      </w:r>
      <w:r w:rsidR="00485A93">
        <w:rPr>
          <w:color w:val="00B050"/>
          <w:lang w:val="en-GB"/>
        </w:rPr>
        <w:t>Care Team</w:t>
      </w:r>
      <w:r w:rsidR="00331797">
        <w:rPr>
          <w:color w:val="00B050"/>
          <w:lang w:val="en-GB"/>
        </w:rPr>
        <w:t>”</w:t>
      </w:r>
      <w:r w:rsidR="00485A93">
        <w:rPr>
          <w:color w:val="00B050"/>
          <w:lang w:val="en-GB"/>
        </w:rPr>
        <w:t xml:space="preserve"> of Kin and physicians </w:t>
      </w:r>
      <w:r w:rsidRPr="00926467">
        <w:rPr>
          <w:color w:val="00B050"/>
          <w:lang w:val="en-GB"/>
        </w:rPr>
        <w:t>know about the non-compliance as you listen to your dear ones more tha</w:t>
      </w:r>
      <w:r>
        <w:rPr>
          <w:color w:val="00B050"/>
          <w:lang w:val="en-GB"/>
        </w:rPr>
        <w:t>n</w:t>
      </w:r>
      <w:r w:rsidRPr="00926467">
        <w:rPr>
          <w:color w:val="00B050"/>
          <w:lang w:val="en-GB"/>
        </w:rPr>
        <w:t xml:space="preserve"> you listen to us.  Or they care of you more than you do yourself</w:t>
      </w:r>
      <w:r w:rsidRPr="00B11340">
        <w:rPr>
          <w:color w:val="00B050"/>
          <w:lang w:val="en-GB"/>
        </w:rPr>
        <w:t xml:space="preserve">.  </w:t>
      </w:r>
      <w:r w:rsidRPr="00485A93">
        <w:rPr>
          <w:color w:val="00B050"/>
          <w:lang w:val="en-GB"/>
        </w:rPr>
        <w:t>Ou</w:t>
      </w:r>
      <w:r w:rsidRPr="00B11340">
        <w:rPr>
          <w:color w:val="00B050"/>
          <w:lang w:val="en-GB"/>
        </w:rPr>
        <w:t xml:space="preserve">r application alerts patient when it’s time to take medicine with option to </w:t>
      </w:r>
      <w:r w:rsidR="00485A93">
        <w:rPr>
          <w:color w:val="00B050"/>
          <w:lang w:val="en-GB"/>
        </w:rPr>
        <w:t>have an Alert escalation system.</w:t>
      </w:r>
    </w:p>
    <w:p w:rsidR="00331797" w:rsidRDefault="004F7285" w:rsidP="00BF6D33">
      <w:pPr>
        <w:jc w:val="both"/>
        <w:rPr>
          <w:lang w:val="en-GB"/>
        </w:rPr>
      </w:pPr>
      <w:r w:rsidRPr="00926467">
        <w:rPr>
          <w:rStyle w:val="Strong"/>
          <w:color w:val="FF0000"/>
        </w:rPr>
        <w:t>Discontinue the medicine before course completion:</w:t>
      </w:r>
      <w:r>
        <w:rPr>
          <w:lang w:val="en-GB"/>
        </w:rPr>
        <w:t xml:space="preserve">  </w:t>
      </w:r>
      <w:r w:rsidRPr="00331797">
        <w:rPr>
          <w:color w:val="00B050"/>
          <w:lang w:val="en-GB"/>
        </w:rPr>
        <w:t>Our alert system will remind you when it is time to take the medicine or order the medicine. Medicines can be provided on doorstep once the order is placed.</w:t>
      </w:r>
      <w:r>
        <w:rPr>
          <w:lang w:val="en-GB"/>
        </w:rPr>
        <w:t xml:space="preserve"> </w:t>
      </w:r>
    </w:p>
    <w:p w:rsidR="006B4B2B" w:rsidRPr="006B4B2B" w:rsidRDefault="004F7285" w:rsidP="00BF6D33">
      <w:pPr>
        <w:jc w:val="both"/>
        <w:rPr>
          <w:color w:val="00B050"/>
          <w:lang w:val="en-GB"/>
        </w:rPr>
      </w:pPr>
      <w:r w:rsidRPr="00926467">
        <w:rPr>
          <w:rStyle w:val="Strong"/>
          <w:color w:val="FF0000"/>
        </w:rPr>
        <w:t>Consume medicine</w:t>
      </w:r>
      <w:r w:rsidRPr="0045243A">
        <w:rPr>
          <w:rStyle w:val="Strong"/>
          <w:color w:val="FF0000"/>
        </w:rPr>
        <w:t xml:space="preserve">s </w:t>
      </w:r>
      <w:r w:rsidRPr="00926467">
        <w:rPr>
          <w:rStyle w:val="Strong"/>
          <w:color w:val="FF0000"/>
        </w:rPr>
        <w:t>which should not be consumed together:</w:t>
      </w:r>
      <w:r>
        <w:rPr>
          <w:lang w:val="en-GB"/>
        </w:rPr>
        <w:t xml:space="preserve"> </w:t>
      </w:r>
      <w:r w:rsidRPr="00926467">
        <w:rPr>
          <w:color w:val="00B050"/>
          <w:lang w:val="en-GB"/>
        </w:rPr>
        <w:t xml:space="preserve"> </w:t>
      </w:r>
      <w:r w:rsidRPr="00926467">
        <w:rPr>
          <w:rStyle w:val="Strong"/>
          <w:color w:val="00B050"/>
        </w:rPr>
        <w:t>Educate before you medicate</w:t>
      </w:r>
      <w:r>
        <w:rPr>
          <w:rStyle w:val="Strong"/>
          <w:color w:val="00B050"/>
        </w:rPr>
        <w:t xml:space="preserve">. </w:t>
      </w:r>
      <w:r w:rsidRPr="00926467">
        <w:rPr>
          <w:color w:val="00B050"/>
          <w:lang w:val="en-GB"/>
        </w:rPr>
        <w:t>You can view the XX number of drugs combinations that should not be taken together in just two clicks. And If you keep us informed about the medicines you are planning to take/or have taken then we will provide you with real time alerts letting you know if it is ok to consume these medicines together or not</w:t>
      </w:r>
      <w:r w:rsidR="006B4B2B">
        <w:rPr>
          <w:color w:val="00B050"/>
          <w:lang w:val="en-GB"/>
        </w:rPr>
        <w:t xml:space="preserve">. </w:t>
      </w:r>
      <w:r w:rsidR="006B4B2B" w:rsidRPr="006B4B2B">
        <w:rPr>
          <w:b/>
          <w:color w:val="00B050"/>
          <w:sz w:val="28"/>
          <w:szCs w:val="28"/>
          <w:lang w:val="en-GB"/>
        </w:rPr>
        <w:t xml:space="preserve">Did you </w:t>
      </w:r>
      <w:proofErr w:type="gramStart"/>
      <w:r w:rsidR="006B4B2B" w:rsidRPr="006B4B2B">
        <w:rPr>
          <w:b/>
          <w:color w:val="00B050"/>
          <w:sz w:val="28"/>
          <w:szCs w:val="28"/>
          <w:lang w:val="en-GB"/>
        </w:rPr>
        <w:t>know</w:t>
      </w:r>
      <w:r w:rsidR="006B4B2B">
        <w:rPr>
          <w:color w:val="00B050"/>
          <w:lang w:val="en-GB"/>
        </w:rPr>
        <w:t>:</w:t>
      </w:r>
      <w:proofErr w:type="gramEnd"/>
    </w:p>
    <w:tbl>
      <w:tblPr>
        <w:tblW w:w="0" w:type="auto"/>
        <w:tblCellMar>
          <w:top w:w="15" w:type="dxa"/>
          <w:left w:w="15" w:type="dxa"/>
          <w:bottom w:w="15" w:type="dxa"/>
          <w:right w:w="15" w:type="dxa"/>
        </w:tblCellMar>
        <w:tblLook w:val="04A0" w:firstRow="1" w:lastRow="0" w:firstColumn="1" w:lastColumn="0" w:noHBand="0" w:noVBand="1"/>
      </w:tblPr>
      <w:tblGrid>
        <w:gridCol w:w="9360"/>
      </w:tblGrid>
      <w:tr w:rsidR="00331797" w:rsidRPr="00331797" w:rsidTr="00D66703">
        <w:tc>
          <w:tcPr>
            <w:tcW w:w="0" w:type="auto"/>
            <w:tcMar>
              <w:top w:w="0" w:type="dxa"/>
              <w:left w:w="0" w:type="dxa"/>
              <w:bottom w:w="75" w:type="dxa"/>
              <w:right w:w="0" w:type="dxa"/>
            </w:tcMar>
            <w:hideMark/>
          </w:tcPr>
          <w:p w:rsidR="004F7285" w:rsidRPr="00331797" w:rsidRDefault="004F7285" w:rsidP="006B4B2B">
            <w:pPr>
              <w:pStyle w:val="ListParagraph"/>
              <w:numPr>
                <w:ilvl w:val="0"/>
                <w:numId w:val="1"/>
              </w:numPr>
              <w:spacing w:line="270" w:lineRule="atLeast"/>
              <w:jc w:val="both"/>
              <w:rPr>
                <w:color w:val="000000" w:themeColor="text1"/>
                <w:sz w:val="24"/>
                <w:szCs w:val="24"/>
              </w:rPr>
            </w:pPr>
            <w:r w:rsidRPr="00331797">
              <w:rPr>
                <w:color w:val="000000" w:themeColor="text1"/>
              </w:rPr>
              <w:t>Alcohol consumed with sleep medicines (for example, Ambien or Ambien CR) or anti-psychotics (for example, S</w:t>
            </w:r>
            <w:r w:rsidR="006B4B2B" w:rsidRPr="00331797">
              <w:rPr>
                <w:color w:val="000000" w:themeColor="text1"/>
              </w:rPr>
              <w:t xml:space="preserve">eroquel) can lead </w:t>
            </w:r>
            <w:proofErr w:type="gramStart"/>
            <w:r w:rsidR="006B4B2B" w:rsidRPr="00331797">
              <w:rPr>
                <w:color w:val="000000" w:themeColor="text1"/>
              </w:rPr>
              <w:t>to  serious</w:t>
            </w:r>
            <w:proofErr w:type="gramEnd"/>
            <w:r w:rsidR="006B4B2B" w:rsidRPr="00331797">
              <w:rPr>
                <w:color w:val="000000" w:themeColor="text1"/>
              </w:rPr>
              <w:t xml:space="preserve"> complications</w:t>
            </w:r>
            <w:r w:rsidRPr="00331797">
              <w:rPr>
                <w:color w:val="000000" w:themeColor="text1"/>
              </w:rPr>
              <w:t>.</w:t>
            </w:r>
          </w:p>
        </w:tc>
      </w:tr>
      <w:tr w:rsidR="00331797" w:rsidRPr="00331797" w:rsidTr="00D66703">
        <w:tc>
          <w:tcPr>
            <w:tcW w:w="0" w:type="auto"/>
            <w:tcMar>
              <w:top w:w="0" w:type="dxa"/>
              <w:left w:w="0" w:type="dxa"/>
              <w:bottom w:w="75" w:type="dxa"/>
              <w:right w:w="0" w:type="dxa"/>
            </w:tcMar>
            <w:hideMark/>
          </w:tcPr>
          <w:p w:rsidR="004F7285" w:rsidRPr="00331797" w:rsidRDefault="004F7285" w:rsidP="006B4B2B">
            <w:pPr>
              <w:pStyle w:val="ListParagraph"/>
              <w:numPr>
                <w:ilvl w:val="0"/>
                <w:numId w:val="1"/>
              </w:numPr>
              <w:spacing w:line="270" w:lineRule="atLeast"/>
              <w:jc w:val="both"/>
              <w:rPr>
                <w:color w:val="000000" w:themeColor="text1"/>
                <w:sz w:val="24"/>
                <w:szCs w:val="24"/>
              </w:rPr>
            </w:pPr>
            <w:r w:rsidRPr="00331797">
              <w:rPr>
                <w:color w:val="000000" w:themeColor="text1"/>
              </w:rPr>
              <w:t>Antibiotics decrease the effectiveness of birth control pills.</w:t>
            </w:r>
          </w:p>
        </w:tc>
      </w:tr>
      <w:tr w:rsidR="00331797" w:rsidRPr="00331797" w:rsidTr="00D66703">
        <w:tc>
          <w:tcPr>
            <w:tcW w:w="0" w:type="auto"/>
            <w:tcMar>
              <w:top w:w="0" w:type="dxa"/>
              <w:left w:w="0" w:type="dxa"/>
              <w:bottom w:w="75" w:type="dxa"/>
              <w:right w:w="0" w:type="dxa"/>
            </w:tcMar>
            <w:hideMark/>
          </w:tcPr>
          <w:p w:rsidR="004F7285" w:rsidRPr="00331797" w:rsidRDefault="004F7285" w:rsidP="006B4B2B">
            <w:pPr>
              <w:pStyle w:val="ListParagraph"/>
              <w:numPr>
                <w:ilvl w:val="0"/>
                <w:numId w:val="1"/>
              </w:numPr>
              <w:spacing w:line="270" w:lineRule="atLeast"/>
              <w:jc w:val="both"/>
              <w:rPr>
                <w:color w:val="000000" w:themeColor="text1"/>
                <w:sz w:val="24"/>
                <w:szCs w:val="24"/>
              </w:rPr>
            </w:pPr>
            <w:r w:rsidRPr="00331797">
              <w:rPr>
                <w:color w:val="000000" w:themeColor="text1"/>
              </w:rPr>
              <w:t xml:space="preserve">Selective </w:t>
            </w:r>
            <w:proofErr w:type="spellStart"/>
            <w:r w:rsidRPr="00331797">
              <w:rPr>
                <w:color w:val="000000" w:themeColor="text1"/>
              </w:rPr>
              <w:t>Serontonin</w:t>
            </w:r>
            <w:proofErr w:type="spellEnd"/>
            <w:r w:rsidRPr="00331797">
              <w:rPr>
                <w:color w:val="000000" w:themeColor="text1"/>
              </w:rPr>
              <w:t xml:space="preserve"> Re-uptake Inhibitor (SSRI) Antidepressants (for example, sertraline/Zoloft ®) taken with St. </w:t>
            </w:r>
            <w:proofErr w:type="spellStart"/>
            <w:r w:rsidRPr="00331797">
              <w:rPr>
                <w:color w:val="000000" w:themeColor="text1"/>
              </w:rPr>
              <w:t>Johns</w:t>
            </w:r>
            <w:proofErr w:type="spellEnd"/>
            <w:r w:rsidRPr="00331797">
              <w:rPr>
                <w:color w:val="000000" w:themeColor="text1"/>
              </w:rPr>
              <w:t xml:space="preserve"> </w:t>
            </w:r>
            <w:proofErr w:type="spellStart"/>
            <w:r w:rsidRPr="00331797">
              <w:rPr>
                <w:color w:val="000000" w:themeColor="text1"/>
              </w:rPr>
              <w:t>Wort</w:t>
            </w:r>
            <w:proofErr w:type="spellEnd"/>
            <w:r w:rsidRPr="00331797">
              <w:rPr>
                <w:color w:val="000000" w:themeColor="text1"/>
              </w:rPr>
              <w:t xml:space="preserve"> increases the risk of drowsiness and not being able to think clearly.</w:t>
            </w:r>
          </w:p>
        </w:tc>
      </w:tr>
      <w:tr w:rsidR="00331797" w:rsidRPr="00331797" w:rsidTr="00D66703">
        <w:tc>
          <w:tcPr>
            <w:tcW w:w="0" w:type="auto"/>
            <w:tcMar>
              <w:top w:w="0" w:type="dxa"/>
              <w:left w:w="0" w:type="dxa"/>
              <w:bottom w:w="75" w:type="dxa"/>
              <w:right w:w="0" w:type="dxa"/>
            </w:tcMar>
            <w:hideMark/>
          </w:tcPr>
          <w:p w:rsidR="004F7285" w:rsidRPr="00331797" w:rsidRDefault="004F7285" w:rsidP="00BF6D33">
            <w:pPr>
              <w:spacing w:line="270" w:lineRule="atLeast"/>
              <w:jc w:val="both"/>
              <w:rPr>
                <w:color w:val="000000" w:themeColor="text1"/>
                <w:sz w:val="24"/>
                <w:szCs w:val="24"/>
              </w:rPr>
            </w:pPr>
          </w:p>
        </w:tc>
      </w:tr>
    </w:tbl>
    <w:p w:rsidR="004F7285" w:rsidRPr="00331797" w:rsidRDefault="004F7285" w:rsidP="006B4B2B">
      <w:pPr>
        <w:pStyle w:val="ListParagraph"/>
        <w:numPr>
          <w:ilvl w:val="0"/>
          <w:numId w:val="1"/>
        </w:numPr>
        <w:jc w:val="both"/>
        <w:rPr>
          <w:rStyle w:val="Strong"/>
          <w:color w:val="000000" w:themeColor="text1"/>
        </w:rPr>
      </w:pPr>
      <w:r w:rsidRPr="00331797">
        <w:rPr>
          <w:rStyle w:val="Emphasis"/>
          <w:color w:val="000000" w:themeColor="text1"/>
        </w:rPr>
        <w:t>Combining pain relievers, prescriptions or multi-symptom medicines that have the same active pain relief ingredient could result in your taking too much of that ingredient, and too much of any one ingredient can lead to serious health problems</w:t>
      </w:r>
    </w:p>
    <w:p w:rsidR="004F7285" w:rsidRDefault="004F7285" w:rsidP="00BF6D33">
      <w:pPr>
        <w:jc w:val="both"/>
        <w:rPr>
          <w:rStyle w:val="Strong"/>
          <w:color w:val="FF0000"/>
        </w:rPr>
      </w:pPr>
    </w:p>
    <w:p w:rsidR="00331797" w:rsidRDefault="004F7285" w:rsidP="00BF6D33">
      <w:pPr>
        <w:jc w:val="both"/>
        <w:rPr>
          <w:lang w:val="en-GB"/>
        </w:rPr>
      </w:pPr>
      <w:r w:rsidRPr="007771DF">
        <w:rPr>
          <w:rStyle w:val="Strong"/>
          <w:color w:val="FF0000"/>
        </w:rPr>
        <w:t xml:space="preserve">Consume </w:t>
      </w:r>
      <w:r w:rsidRPr="00926467">
        <w:rPr>
          <w:rStyle w:val="Strong"/>
          <w:color w:val="FF0000"/>
        </w:rPr>
        <w:t>medicine with certain food items with which they should not be taken</w:t>
      </w:r>
      <w:r>
        <w:rPr>
          <w:lang w:val="en-GB"/>
        </w:rPr>
        <w:t xml:space="preserve">: </w:t>
      </w:r>
    </w:p>
    <w:p w:rsidR="00331797" w:rsidRDefault="004F7285" w:rsidP="00BF6D33">
      <w:pPr>
        <w:jc w:val="both"/>
        <w:rPr>
          <w:lang w:val="en-GB"/>
        </w:rPr>
      </w:pPr>
      <w:r>
        <w:rPr>
          <w:lang w:val="en-GB"/>
        </w:rPr>
        <w:t xml:space="preserve">Our application has </w:t>
      </w:r>
      <w:r w:rsidR="00331797">
        <w:rPr>
          <w:lang w:val="en-GB"/>
        </w:rPr>
        <w:t xml:space="preserve">an Interaction checker that warns of </w:t>
      </w:r>
      <w:r>
        <w:rPr>
          <w:lang w:val="en-GB"/>
        </w:rPr>
        <w:t xml:space="preserve">combinations of medicines and food items which should not be consumed together as their chemicals interact either to reduce or increase the medicine efficiency/ impact or have additional unwanted reactions. </w:t>
      </w:r>
    </w:p>
    <w:p w:rsidR="004F7285" w:rsidRDefault="004F7285" w:rsidP="00BF6D33">
      <w:pPr>
        <w:jc w:val="both"/>
        <w:rPr>
          <w:color w:val="00B050"/>
          <w:lang w:val="en-GB"/>
        </w:rPr>
      </w:pPr>
      <w:r w:rsidRPr="00331797">
        <w:rPr>
          <w:b/>
          <w:color w:val="FF0000"/>
          <w:lang w:val="en-GB"/>
        </w:rPr>
        <w:t>Mixing drugs or drugs with certain foods could be dangerous.</w:t>
      </w:r>
      <w:r>
        <w:rPr>
          <w:color w:val="00B050"/>
          <w:lang w:val="en-GB"/>
        </w:rPr>
        <w:t xml:space="preserve"> </w:t>
      </w:r>
      <w:r>
        <w:t>Grapefruit juice can prevent the body from breaking down some medicines, which means the medicine may stay in your system longer.</w:t>
      </w:r>
    </w:p>
    <w:p w:rsidR="006B4B2B" w:rsidRDefault="004F7285" w:rsidP="00BF6D33">
      <w:pPr>
        <w:jc w:val="both"/>
        <w:rPr>
          <w:b/>
          <w:color w:val="FF0000"/>
          <w:lang w:val="en-GB"/>
        </w:rPr>
      </w:pPr>
      <w:r w:rsidRPr="007771DF">
        <w:rPr>
          <w:b/>
          <w:color w:val="FF0000"/>
          <w:lang w:val="en-GB"/>
        </w:rPr>
        <w:t>Consuming the medications in certain health state or diseases in which they should not be taken</w:t>
      </w:r>
      <w:r>
        <w:rPr>
          <w:b/>
          <w:color w:val="FF0000"/>
          <w:lang w:val="en-GB"/>
        </w:rPr>
        <w:t>.  Data required….</w:t>
      </w:r>
    </w:p>
    <w:p w:rsidR="00331797" w:rsidRPr="00331797" w:rsidRDefault="00C560DF" w:rsidP="00331797">
      <w:pPr>
        <w:jc w:val="both"/>
        <w:rPr>
          <w:b/>
          <w:color w:val="FF0000"/>
          <w:lang w:val="en-GB"/>
        </w:rPr>
      </w:pPr>
      <w:r>
        <w:rPr>
          <w:lang w:val="en-GB"/>
        </w:rPr>
        <w:t>Active Wellness - Smart Drug</w:t>
      </w:r>
      <w:r w:rsidR="004F7285" w:rsidRPr="00331797">
        <w:rPr>
          <w:lang w:val="en-GB"/>
        </w:rPr>
        <w:t xml:space="preserve"> </w:t>
      </w:r>
      <w:r w:rsidR="00331797" w:rsidRPr="00331797">
        <w:rPr>
          <w:lang w:val="en-GB"/>
        </w:rPr>
        <w:t xml:space="preserve">Health </w:t>
      </w:r>
      <w:r w:rsidR="004F7285" w:rsidRPr="00331797">
        <w:rPr>
          <w:lang w:val="en-GB"/>
        </w:rPr>
        <w:t xml:space="preserve">will give real time alerts through prompt or message to you and you dear one if you </w:t>
      </w:r>
      <w:r w:rsidR="00331797" w:rsidRPr="00331797">
        <w:rPr>
          <w:lang w:val="en-GB"/>
        </w:rPr>
        <w:t xml:space="preserve">are about to </w:t>
      </w:r>
      <w:r w:rsidR="004F7285" w:rsidRPr="00331797">
        <w:rPr>
          <w:lang w:val="en-GB"/>
        </w:rPr>
        <w:t xml:space="preserve">consume any medicine which is not intended in certain health states or disease states. </w:t>
      </w:r>
      <w:r w:rsidR="00331797" w:rsidRPr="00331797">
        <w:rPr>
          <w:lang w:val="en-GB"/>
        </w:rPr>
        <w:t xml:space="preserve">This is provided that you are on the system that tracks and monitors your health. </w:t>
      </w:r>
      <w:r w:rsidR="004F7285" w:rsidRPr="00331797">
        <w:rPr>
          <w:b/>
          <w:color w:val="FF0000"/>
          <w:lang w:val="en-GB"/>
        </w:rPr>
        <w:t xml:space="preserve"> </w:t>
      </w:r>
    </w:p>
    <w:p w:rsidR="004F7285" w:rsidRPr="006B4B2B" w:rsidRDefault="004F7285" w:rsidP="00331797">
      <w:pPr>
        <w:pStyle w:val="ListParagraph"/>
        <w:jc w:val="both"/>
        <w:rPr>
          <w:b/>
          <w:color w:val="FF0000"/>
          <w:lang w:val="en-GB"/>
        </w:rPr>
      </w:pPr>
      <w:r w:rsidRPr="006B4B2B">
        <w:rPr>
          <w:b/>
          <w:color w:val="FF0000"/>
          <w:lang w:val="en-GB"/>
        </w:rPr>
        <w:t xml:space="preserve">    </w:t>
      </w:r>
    </w:p>
    <w:p w:rsidR="004F7285" w:rsidRPr="006B4B2B" w:rsidRDefault="004F7285" w:rsidP="006B4B2B">
      <w:pPr>
        <w:pStyle w:val="ListParagraph"/>
        <w:numPr>
          <w:ilvl w:val="0"/>
          <w:numId w:val="2"/>
        </w:numPr>
        <w:jc w:val="both"/>
        <w:rPr>
          <w:b/>
          <w:color w:val="FF0000"/>
          <w:lang w:val="en-GB"/>
        </w:rPr>
      </w:pPr>
      <w:r w:rsidRPr="006B4B2B">
        <w:rPr>
          <w:color w:val="00B050"/>
          <w:lang w:val="en-GB"/>
        </w:rPr>
        <w:t xml:space="preserve">Vicks has harmful effects on the foetus/baby of the pregnant ladies. Please validate and add examples. </w:t>
      </w:r>
    </w:p>
    <w:p w:rsidR="006B4B2B" w:rsidRDefault="004F7285" w:rsidP="00BF6D33">
      <w:pPr>
        <w:spacing w:after="0" w:line="240" w:lineRule="auto"/>
        <w:jc w:val="both"/>
        <w:rPr>
          <w:rFonts w:ascii="Times New Roman" w:eastAsia="Times New Roman" w:hAnsi="Times New Roman" w:cs="Times New Roman"/>
          <w:b/>
          <w:bCs/>
          <w:color w:val="FF0000"/>
          <w:sz w:val="24"/>
          <w:szCs w:val="24"/>
        </w:rPr>
      </w:pPr>
      <w:r w:rsidRPr="00034803">
        <w:rPr>
          <w:rFonts w:ascii="Times New Roman" w:eastAsia="Times New Roman" w:hAnsi="Times New Roman" w:cs="Times New Roman"/>
          <w:b/>
          <w:bCs/>
          <w:color w:val="FF0000"/>
          <w:sz w:val="24"/>
          <w:szCs w:val="24"/>
        </w:rPr>
        <w:t xml:space="preserve">Other Brand Names: </w:t>
      </w:r>
    </w:p>
    <w:p w:rsidR="006B4B2B" w:rsidRDefault="006B4B2B" w:rsidP="00BF6D33">
      <w:pPr>
        <w:spacing w:after="0" w:line="240" w:lineRule="auto"/>
        <w:jc w:val="both"/>
        <w:rPr>
          <w:rFonts w:ascii="Times New Roman" w:eastAsia="Times New Roman" w:hAnsi="Times New Roman" w:cs="Times New Roman"/>
          <w:b/>
          <w:bCs/>
          <w:color w:val="FF0000"/>
          <w:sz w:val="24"/>
          <w:szCs w:val="24"/>
        </w:rPr>
      </w:pPr>
    </w:p>
    <w:p w:rsidR="004F7285" w:rsidRDefault="006B4B2B" w:rsidP="00BF6D33">
      <w:pPr>
        <w:spacing w:after="0" w:line="240" w:lineRule="auto"/>
        <w:jc w:val="both"/>
        <w:rPr>
          <w:rFonts w:ascii="Times New Roman" w:eastAsia="Times New Roman" w:hAnsi="Times New Roman" w:cs="Times New Roman"/>
          <w:b/>
          <w:bCs/>
          <w:color w:val="5E3E97"/>
          <w:sz w:val="24"/>
          <w:szCs w:val="24"/>
        </w:rPr>
      </w:pPr>
      <w:r w:rsidRPr="00331797">
        <w:rPr>
          <w:rFonts w:ascii="Times New Roman" w:eastAsia="Times New Roman" w:hAnsi="Times New Roman" w:cs="Times New Roman"/>
          <w:b/>
          <w:bCs/>
          <w:sz w:val="24"/>
          <w:szCs w:val="24"/>
        </w:rPr>
        <w:t>T</w:t>
      </w:r>
      <w:r w:rsidR="004F7285" w:rsidRPr="00F32CCC">
        <w:rPr>
          <w:rFonts w:ascii="Times New Roman" w:eastAsia="Times New Roman" w:hAnsi="Times New Roman" w:cs="Times New Roman"/>
          <w:bCs/>
          <w:sz w:val="24"/>
          <w:szCs w:val="24"/>
        </w:rPr>
        <w:t xml:space="preserve">he </w:t>
      </w:r>
      <w:r w:rsidR="00C560DF">
        <w:rPr>
          <w:rFonts w:ascii="Times New Roman" w:eastAsia="Times New Roman" w:hAnsi="Times New Roman" w:cs="Times New Roman"/>
          <w:bCs/>
          <w:sz w:val="24"/>
          <w:szCs w:val="24"/>
        </w:rPr>
        <w:t>Active Wellness - Smart Drug</w:t>
      </w:r>
      <w:r w:rsidR="004F7285" w:rsidRPr="00F32CCC">
        <w:rPr>
          <w:rFonts w:ascii="Times New Roman" w:eastAsia="Times New Roman" w:hAnsi="Times New Roman" w:cs="Times New Roman"/>
          <w:bCs/>
          <w:sz w:val="24"/>
          <w:szCs w:val="24"/>
        </w:rPr>
        <w:t xml:space="preserve"> App will let you know about the medicines which have the same chemical combinations and thus the effects, however manufactured by different manufacturers. If permitted by physicians expensive drugs can be substituted with cheaper ones. Data required.</w:t>
      </w:r>
      <w:r w:rsidR="004F7285" w:rsidRPr="00F32CCC">
        <w:rPr>
          <w:rFonts w:ascii="Times New Roman" w:eastAsia="Times New Roman" w:hAnsi="Times New Roman" w:cs="Times New Roman"/>
          <w:b/>
          <w:bCs/>
          <w:sz w:val="24"/>
          <w:szCs w:val="24"/>
        </w:rPr>
        <w:t xml:space="preserve"> </w:t>
      </w:r>
    </w:p>
    <w:p w:rsidR="004F7285" w:rsidRDefault="004F7285" w:rsidP="00BF6D33">
      <w:pPr>
        <w:spacing w:after="0" w:line="240" w:lineRule="auto"/>
        <w:jc w:val="both"/>
        <w:rPr>
          <w:rFonts w:ascii="Times New Roman" w:eastAsia="Times New Roman" w:hAnsi="Times New Roman" w:cs="Times New Roman"/>
          <w:b/>
          <w:bCs/>
          <w:color w:val="5E3E97"/>
          <w:sz w:val="24"/>
          <w:szCs w:val="24"/>
        </w:rPr>
      </w:pPr>
    </w:p>
    <w:p w:rsidR="006B4B2B" w:rsidRPr="00C560DF" w:rsidRDefault="004F7285" w:rsidP="00C560DF">
      <w:pPr>
        <w:pStyle w:val="Heading1"/>
        <w:rPr>
          <w:rFonts w:eastAsia="Times New Roman"/>
          <w:color w:val="auto"/>
        </w:rPr>
      </w:pPr>
      <w:r w:rsidRPr="00C560DF">
        <w:rPr>
          <w:rFonts w:eastAsia="Times New Roman"/>
          <w:color w:val="auto"/>
        </w:rPr>
        <w:t xml:space="preserve">You are not alone: </w:t>
      </w:r>
    </w:p>
    <w:p w:rsidR="006B4B2B" w:rsidRDefault="006B4B2B" w:rsidP="00BF6D33">
      <w:pPr>
        <w:spacing w:after="0" w:line="240" w:lineRule="auto"/>
        <w:jc w:val="both"/>
        <w:rPr>
          <w:rFonts w:ascii="Times New Roman" w:eastAsia="Times New Roman" w:hAnsi="Times New Roman" w:cs="Times New Roman"/>
          <w:b/>
          <w:bCs/>
          <w:color w:val="00B050"/>
          <w:sz w:val="24"/>
          <w:szCs w:val="24"/>
        </w:rPr>
      </w:pPr>
    </w:p>
    <w:p w:rsidR="004F7285" w:rsidRPr="00F32CCC" w:rsidRDefault="004F7285" w:rsidP="00BF6D33">
      <w:pPr>
        <w:spacing w:after="0" w:line="240" w:lineRule="auto"/>
        <w:jc w:val="both"/>
        <w:rPr>
          <w:rFonts w:ascii="Times New Roman" w:eastAsia="Times New Roman" w:hAnsi="Times New Roman" w:cs="Times New Roman"/>
          <w:bCs/>
          <w:color w:val="5E3E97"/>
          <w:sz w:val="24"/>
          <w:szCs w:val="24"/>
        </w:rPr>
      </w:pPr>
      <w:r w:rsidRPr="00F32CCC">
        <w:rPr>
          <w:rFonts w:ascii="Times New Roman" w:eastAsia="Times New Roman" w:hAnsi="Times New Roman" w:cs="Times New Roman"/>
          <w:bCs/>
          <w:color w:val="5E3E97"/>
          <w:sz w:val="24"/>
          <w:szCs w:val="24"/>
        </w:rPr>
        <w:t xml:space="preserve">Smart Drug app will help you to connect with other folks who are also using/have used the drugs in past. You can discuss and share your experience </w:t>
      </w:r>
      <w:r w:rsidR="00C560DF">
        <w:rPr>
          <w:rFonts w:ascii="Times New Roman" w:eastAsia="Times New Roman" w:hAnsi="Times New Roman" w:cs="Times New Roman"/>
          <w:bCs/>
          <w:color w:val="5E3E97"/>
          <w:sz w:val="24"/>
          <w:szCs w:val="24"/>
        </w:rPr>
        <w:t xml:space="preserve">about the </w:t>
      </w:r>
      <w:r w:rsidRPr="00F32CCC">
        <w:rPr>
          <w:rFonts w:ascii="Times New Roman" w:eastAsia="Times New Roman" w:hAnsi="Times New Roman" w:cs="Times New Roman"/>
          <w:bCs/>
          <w:color w:val="5E3E97"/>
          <w:sz w:val="24"/>
          <w:szCs w:val="24"/>
        </w:rPr>
        <w:t>drug</w:t>
      </w:r>
      <w:r w:rsidR="00C560DF">
        <w:rPr>
          <w:rFonts w:ascii="Times New Roman" w:eastAsia="Times New Roman" w:hAnsi="Times New Roman" w:cs="Times New Roman"/>
          <w:bCs/>
          <w:color w:val="5E3E97"/>
          <w:sz w:val="24"/>
          <w:szCs w:val="24"/>
        </w:rPr>
        <w:t xml:space="preserve"> with others</w:t>
      </w:r>
      <w:r w:rsidRPr="00F32CCC">
        <w:rPr>
          <w:rFonts w:ascii="Times New Roman" w:eastAsia="Times New Roman" w:hAnsi="Times New Roman" w:cs="Times New Roman"/>
          <w:bCs/>
          <w:color w:val="5E3E97"/>
          <w:sz w:val="24"/>
          <w:szCs w:val="24"/>
        </w:rPr>
        <w:t xml:space="preserve">. </w:t>
      </w:r>
    </w:p>
    <w:p w:rsidR="004F7285" w:rsidRDefault="004F7285" w:rsidP="004F7285">
      <w:pPr>
        <w:spacing w:after="0" w:line="240" w:lineRule="auto"/>
        <w:rPr>
          <w:rFonts w:ascii="Times New Roman" w:eastAsia="Times New Roman" w:hAnsi="Times New Roman" w:cs="Times New Roman"/>
          <w:b/>
          <w:bCs/>
          <w:color w:val="5E3E97"/>
          <w:sz w:val="24"/>
          <w:szCs w:val="24"/>
        </w:rPr>
      </w:pPr>
    </w:p>
    <w:p w:rsidR="00D66703" w:rsidRDefault="004F7285" w:rsidP="00C560DF">
      <w:pPr>
        <w:pStyle w:val="Heading1"/>
        <w:rPr>
          <w:rFonts w:eastAsia="Times New Roman"/>
          <w:color w:val="auto"/>
        </w:rPr>
      </w:pPr>
      <w:r w:rsidRPr="00C560DF">
        <w:rPr>
          <w:rFonts w:eastAsia="Times New Roman"/>
          <w:color w:val="auto"/>
        </w:rPr>
        <w:t>FAQs</w:t>
      </w:r>
    </w:p>
    <w:p w:rsidR="00D66703" w:rsidRPr="00D66703" w:rsidRDefault="00D66703" w:rsidP="00D66703">
      <w:pPr>
        <w:pStyle w:val="Heading1"/>
        <w:rPr>
          <w:rFonts w:ascii="Arial" w:eastAsia="Times New Roman" w:hAnsi="Arial" w:cs="Arial"/>
        </w:rPr>
      </w:pPr>
      <w:r w:rsidRPr="00D66703">
        <w:rPr>
          <w:rFonts w:ascii="Arial" w:eastAsia="Times New Roman" w:hAnsi="Arial" w:cs="Arial"/>
        </w:rPr>
        <w:t>1.</w:t>
      </w:r>
      <w:r>
        <w:rPr>
          <w:rFonts w:eastAsia="Times New Roman"/>
          <w:color w:val="auto"/>
        </w:rPr>
        <w:t xml:space="preserve"> </w:t>
      </w:r>
      <w:r w:rsidR="004F7285" w:rsidRPr="00C560DF">
        <w:rPr>
          <w:rFonts w:eastAsia="Times New Roman"/>
          <w:color w:val="auto"/>
        </w:rPr>
        <w:t xml:space="preserve"> </w:t>
      </w:r>
      <w:r w:rsidRPr="00D66703">
        <w:rPr>
          <w:rFonts w:ascii="Arial" w:eastAsia="Times New Roman" w:hAnsi="Arial" w:cs="Arial"/>
        </w:rPr>
        <w:t xml:space="preserve">What is e-prescribing and why is it safer than a paper prescription? </w:t>
      </w:r>
    </w:p>
    <w:p w:rsidR="00D66703" w:rsidRPr="00C3336D" w:rsidRDefault="00D66703" w:rsidP="00D66703">
      <w:pPr>
        <w:pStyle w:val="Heading1"/>
        <w:ind w:firstLine="720"/>
        <w:rPr>
          <w:rFonts w:ascii="Arial" w:eastAsia="Times New Roman" w:hAnsi="Arial" w:cs="Arial"/>
        </w:rPr>
      </w:pPr>
      <w:r w:rsidRPr="00D66703">
        <w:rPr>
          <w:rFonts w:ascii="Arial" w:eastAsia="Times New Roman" w:hAnsi="Arial" w:cs="Arial"/>
        </w:rPr>
        <w:t>A.</w:t>
      </w:r>
      <w:r w:rsidRPr="00C3336D">
        <w:rPr>
          <w:rFonts w:ascii="Arial" w:eastAsia="Times New Roman" w:hAnsi="Arial" w:cs="Arial"/>
          <w:color w:val="auto"/>
        </w:rPr>
        <w:t xml:space="preserve"> </w:t>
      </w:r>
      <w:r w:rsidRPr="00C3336D">
        <w:rPr>
          <w:rFonts w:ascii="Arial" w:eastAsia="Times New Roman" w:hAnsi="Arial" w:cs="Arial"/>
        </w:rPr>
        <w:t>Many physicians, nurse practitioners, and physician assistants are starting to make the switch from using the standard prescription pad and pen to electronic prescribing?</w:t>
      </w:r>
    </w:p>
    <w:p w:rsidR="00D66703" w:rsidRPr="00C3336D" w:rsidRDefault="00D66703" w:rsidP="00D66703">
      <w:pPr>
        <w:pStyle w:val="Heading1"/>
        <w:ind w:firstLine="720"/>
        <w:rPr>
          <w:rFonts w:ascii="Arial" w:eastAsia="Times New Roman" w:hAnsi="Arial" w:cs="Arial"/>
        </w:rPr>
      </w:pPr>
      <w:r w:rsidRPr="00C3336D">
        <w:rPr>
          <w:rFonts w:ascii="Arial" w:eastAsia="Times New Roman" w:hAnsi="Arial" w:cs="Arial"/>
        </w:rPr>
        <w:t>B. Which patients benefit most from comprehensive medication management?</w:t>
      </w:r>
    </w:p>
    <w:p w:rsidR="00D66703" w:rsidRDefault="00D66703" w:rsidP="00D66703">
      <w:pPr>
        <w:pStyle w:val="Heading1"/>
        <w:ind w:firstLine="720"/>
      </w:pPr>
      <w:r>
        <w:t xml:space="preserve">C. </w:t>
      </w:r>
      <w:r w:rsidRPr="00C67638">
        <w:t>How does medication management help to engage the patient and address drug related morbidity and mortality?</w:t>
      </w:r>
    </w:p>
    <w:p w:rsidR="00D66703" w:rsidRPr="00D66703" w:rsidRDefault="00D66703" w:rsidP="00D66703">
      <w:pPr>
        <w:pStyle w:val="Heading1"/>
        <w:numPr>
          <w:ilvl w:val="0"/>
          <w:numId w:val="2"/>
        </w:numPr>
        <w:ind w:left="360" w:hanging="270"/>
        <w:rPr>
          <w:sz w:val="32"/>
          <w:szCs w:val="32"/>
        </w:rPr>
      </w:pPr>
      <w:r w:rsidRPr="00D66703">
        <w:rPr>
          <w:sz w:val="32"/>
          <w:szCs w:val="32"/>
        </w:rPr>
        <w:t>Why would a primary care provider consider the need for additional medication management services from a pharmacist in clinical care?</w:t>
      </w:r>
    </w:p>
    <w:p w:rsidR="00D66703" w:rsidRPr="00D66703" w:rsidRDefault="00D66703" w:rsidP="00D66703">
      <w:pPr>
        <w:pStyle w:val="Heading1"/>
        <w:rPr>
          <w:sz w:val="32"/>
          <w:szCs w:val="32"/>
        </w:rPr>
      </w:pPr>
      <w:r w:rsidRPr="00D66703">
        <w:rPr>
          <w:sz w:val="32"/>
          <w:szCs w:val="32"/>
        </w:rPr>
        <w:t>Why would a primary care provider consider the need for additional medication management services from a pharmacist in clinical care?</w:t>
      </w:r>
    </w:p>
    <w:p w:rsidR="00D66703" w:rsidRPr="00D66703" w:rsidRDefault="00D66703" w:rsidP="00D66703">
      <w:pPr>
        <w:pStyle w:val="Heading1"/>
        <w:rPr>
          <w:sz w:val="32"/>
          <w:szCs w:val="32"/>
        </w:rPr>
      </w:pPr>
      <w:r w:rsidRPr="00D66703">
        <w:rPr>
          <w:sz w:val="32"/>
          <w:szCs w:val="32"/>
        </w:rPr>
        <w:t>What are the electronic therapeutic record requirements for this practice?</w:t>
      </w:r>
    </w:p>
    <w:p w:rsidR="00D66703" w:rsidRPr="00D66703" w:rsidRDefault="00D66703" w:rsidP="00D66703">
      <w:pPr>
        <w:pStyle w:val="Heading1"/>
        <w:rPr>
          <w:sz w:val="32"/>
          <w:szCs w:val="32"/>
        </w:rPr>
      </w:pPr>
      <w:r w:rsidRPr="00D66703">
        <w:rPr>
          <w:sz w:val="32"/>
          <w:szCs w:val="32"/>
        </w:rPr>
        <w:t>How is this service requested and delivered?</w:t>
      </w:r>
    </w:p>
    <w:p w:rsidR="00D66703" w:rsidRPr="00D66703" w:rsidRDefault="00D66703" w:rsidP="00D66703">
      <w:pPr>
        <w:pStyle w:val="Heading1"/>
        <w:rPr>
          <w:sz w:val="32"/>
          <w:szCs w:val="32"/>
        </w:rPr>
      </w:pPr>
      <w:r w:rsidRPr="00D66703">
        <w:rPr>
          <w:sz w:val="32"/>
          <w:szCs w:val="32"/>
        </w:rPr>
        <w:t>What are the implications (business/cultural) for key stakeholders when medication management for complex patients is delivered by a clinical pharmacist?</w:t>
      </w:r>
    </w:p>
    <w:p w:rsidR="004F7285" w:rsidRPr="00C560DF" w:rsidRDefault="004F7285" w:rsidP="00C560DF">
      <w:pPr>
        <w:pStyle w:val="Heading1"/>
        <w:rPr>
          <w:rFonts w:eastAsia="Times New Roman"/>
          <w:color w:val="auto"/>
        </w:rPr>
      </w:pPr>
    </w:p>
    <w:p w:rsidR="004F7285" w:rsidRPr="00D66703" w:rsidRDefault="004F7285" w:rsidP="009F36D4">
      <w:pPr>
        <w:pStyle w:val="Heading1"/>
        <w:rPr>
          <w:rFonts w:ascii="Arial" w:eastAsia="Times New Roman" w:hAnsi="Arial" w:cs="Arial"/>
        </w:rPr>
      </w:pPr>
      <w:r w:rsidRPr="00D66703">
        <w:rPr>
          <w:rFonts w:ascii="Arial" w:eastAsia="Times New Roman" w:hAnsi="Arial" w:cs="Arial"/>
        </w:rPr>
        <w:t xml:space="preserve">What is e-prescribing and why is it safer than a paper prescription? </w:t>
      </w:r>
    </w:p>
    <w:p w:rsidR="004F7285" w:rsidRPr="00C3336D" w:rsidRDefault="004F7285" w:rsidP="00B01E02">
      <w:pPr>
        <w:pStyle w:val="Heading1"/>
        <w:rPr>
          <w:rFonts w:ascii="Arial" w:eastAsia="Times New Roman" w:hAnsi="Arial" w:cs="Arial"/>
        </w:rPr>
      </w:pPr>
      <w:r w:rsidRPr="00C3336D">
        <w:rPr>
          <w:rFonts w:ascii="Arial" w:eastAsia="Times New Roman" w:hAnsi="Arial" w:cs="Arial"/>
          <w:color w:val="auto"/>
        </w:rPr>
        <w:t xml:space="preserve">A. </w:t>
      </w:r>
      <w:r w:rsidRPr="00C3336D">
        <w:rPr>
          <w:rFonts w:ascii="Arial" w:eastAsia="Times New Roman" w:hAnsi="Arial" w:cs="Arial"/>
        </w:rPr>
        <w:t>Many physicians, nurse practitioners, and physician assistants are starting to make the switch from using the standard prescription pad and pen to electronic prescribing?</w:t>
      </w:r>
    </w:p>
    <w:p w:rsidR="00C3336D" w:rsidRDefault="004F7285" w:rsidP="00B36DB1">
      <w:p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 xml:space="preserve">Instead of writing out your prescription on a piece of paper, </w:t>
      </w:r>
      <w:r w:rsidR="00C3336D">
        <w:rPr>
          <w:rFonts w:ascii="Arial" w:eastAsia="Times New Roman" w:hAnsi="Arial" w:cs="Arial"/>
          <w:sz w:val="24"/>
          <w:szCs w:val="24"/>
        </w:rPr>
        <w:t xml:space="preserve">your Physician can </w:t>
      </w:r>
      <w:r w:rsidRPr="00C3336D">
        <w:rPr>
          <w:rFonts w:ascii="Arial" w:eastAsia="Times New Roman" w:hAnsi="Arial" w:cs="Arial"/>
          <w:sz w:val="24"/>
          <w:szCs w:val="24"/>
        </w:rPr>
        <w:t xml:space="preserve">enter it directly into </w:t>
      </w:r>
      <w:r w:rsidR="009F36D4" w:rsidRPr="00C3336D">
        <w:rPr>
          <w:rFonts w:ascii="Arial" w:eastAsia="Times New Roman" w:hAnsi="Arial" w:cs="Arial"/>
          <w:sz w:val="24"/>
          <w:szCs w:val="24"/>
        </w:rPr>
        <w:t>the PMS</w:t>
      </w:r>
      <w:r w:rsidR="00B01E02" w:rsidRPr="00C3336D">
        <w:rPr>
          <w:rFonts w:ascii="Arial" w:eastAsia="Times New Roman" w:hAnsi="Arial" w:cs="Arial"/>
          <w:sz w:val="24"/>
          <w:szCs w:val="24"/>
        </w:rPr>
        <w:t xml:space="preserve"> from their Computer / Laptops/ Mobiles. </w:t>
      </w:r>
    </w:p>
    <w:p w:rsidR="00FC4FE1" w:rsidRDefault="004F7285" w:rsidP="00B36DB1">
      <w:p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 xml:space="preserve">The prescription is </w:t>
      </w:r>
      <w:r w:rsidR="00B01E02" w:rsidRPr="00C3336D">
        <w:rPr>
          <w:rFonts w:ascii="Arial" w:eastAsia="Times New Roman" w:hAnsi="Arial" w:cs="Arial"/>
          <w:sz w:val="24"/>
          <w:szCs w:val="24"/>
        </w:rPr>
        <w:t>secure and available to you</w:t>
      </w:r>
      <w:r w:rsidR="00FC4FE1">
        <w:rPr>
          <w:rFonts w:ascii="Arial" w:eastAsia="Times New Roman" w:hAnsi="Arial" w:cs="Arial"/>
          <w:sz w:val="24"/>
          <w:szCs w:val="24"/>
        </w:rPr>
        <w:t xml:space="preserve"> on line. </w:t>
      </w:r>
      <w:r w:rsidR="00B01E02" w:rsidRPr="00C3336D">
        <w:rPr>
          <w:rFonts w:ascii="Arial" w:eastAsia="Times New Roman" w:hAnsi="Arial" w:cs="Arial"/>
          <w:sz w:val="24"/>
          <w:szCs w:val="24"/>
        </w:rPr>
        <w:t xml:space="preserve">You can convert your </w:t>
      </w:r>
      <w:r w:rsidR="00FC4FE1">
        <w:rPr>
          <w:rFonts w:ascii="Arial" w:eastAsia="Times New Roman" w:hAnsi="Arial" w:cs="Arial"/>
          <w:sz w:val="24"/>
          <w:szCs w:val="24"/>
        </w:rPr>
        <w:t xml:space="preserve">prescription into </w:t>
      </w:r>
      <w:r w:rsidR="00B01E02" w:rsidRPr="00C3336D">
        <w:rPr>
          <w:rFonts w:ascii="Arial" w:eastAsia="Times New Roman" w:hAnsi="Arial" w:cs="Arial"/>
          <w:sz w:val="24"/>
          <w:szCs w:val="24"/>
        </w:rPr>
        <w:t xml:space="preserve">Drug Buy orders </w:t>
      </w:r>
      <w:r w:rsidR="00FC4FE1">
        <w:rPr>
          <w:rFonts w:ascii="Arial" w:eastAsia="Times New Roman" w:hAnsi="Arial" w:cs="Arial"/>
          <w:sz w:val="24"/>
          <w:szCs w:val="24"/>
        </w:rPr>
        <w:t xml:space="preserve">on the Pharmacy </w:t>
      </w:r>
      <w:r w:rsidR="00B01E02" w:rsidRPr="00C3336D">
        <w:rPr>
          <w:rFonts w:ascii="Arial" w:eastAsia="Times New Roman" w:hAnsi="Arial" w:cs="Arial"/>
          <w:sz w:val="24"/>
          <w:szCs w:val="24"/>
        </w:rPr>
        <w:t xml:space="preserve">with a Click of your </w:t>
      </w:r>
      <w:r w:rsidR="00FC4FE1">
        <w:rPr>
          <w:rFonts w:ascii="Arial" w:eastAsia="Times New Roman" w:hAnsi="Arial" w:cs="Arial"/>
          <w:sz w:val="24"/>
          <w:szCs w:val="24"/>
        </w:rPr>
        <w:t xml:space="preserve">Mobile.  </w:t>
      </w:r>
    </w:p>
    <w:p w:rsidR="00B01E02" w:rsidRPr="00C3336D" w:rsidRDefault="00147D99" w:rsidP="00B36DB1">
      <w:p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RESULT</w:t>
      </w:r>
      <w:r>
        <w:rPr>
          <w:rFonts w:ascii="Arial" w:eastAsia="Times New Roman" w:hAnsi="Arial" w:cs="Arial"/>
          <w:sz w:val="24"/>
          <w:szCs w:val="24"/>
        </w:rPr>
        <w:t xml:space="preserve">ANTLY </w:t>
      </w:r>
      <w:r w:rsidRPr="00C3336D">
        <w:rPr>
          <w:rFonts w:ascii="Arial" w:eastAsia="Times New Roman" w:hAnsi="Arial" w:cs="Arial"/>
          <w:sz w:val="24"/>
          <w:szCs w:val="24"/>
        </w:rPr>
        <w:t>in</w:t>
      </w:r>
      <w:r w:rsidR="00B01E02" w:rsidRPr="00C3336D">
        <w:rPr>
          <w:rFonts w:ascii="Arial" w:eastAsia="Times New Roman" w:hAnsi="Arial" w:cs="Arial"/>
          <w:sz w:val="24"/>
          <w:szCs w:val="24"/>
        </w:rPr>
        <w:t xml:space="preserve"> avoidance of medica</w:t>
      </w:r>
      <w:r w:rsidR="00C3336D">
        <w:rPr>
          <w:rFonts w:ascii="Arial" w:eastAsia="Times New Roman" w:hAnsi="Arial" w:cs="Arial"/>
          <w:sz w:val="24"/>
          <w:szCs w:val="24"/>
        </w:rPr>
        <w:t xml:space="preserve">tion errors: </w:t>
      </w:r>
      <w:r w:rsidR="00B01E02" w:rsidRPr="00C3336D">
        <w:rPr>
          <w:rFonts w:ascii="Arial" w:eastAsia="Times New Roman" w:hAnsi="Arial" w:cs="Arial"/>
          <w:sz w:val="24"/>
          <w:szCs w:val="24"/>
        </w:rPr>
        <w:t xml:space="preserve"> </w:t>
      </w:r>
    </w:p>
    <w:p w:rsidR="00B01E02" w:rsidRDefault="00B01E02" w:rsidP="00B01E02">
      <w:pPr>
        <w:pStyle w:val="ListParagraph"/>
        <w:numPr>
          <w:ilvl w:val="0"/>
          <w:numId w:val="4"/>
        </w:num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 xml:space="preserve">You get an accurate and legible prescription </w:t>
      </w:r>
    </w:p>
    <w:p w:rsidR="00FC4FE1" w:rsidRPr="00C3336D" w:rsidRDefault="00FC4FE1" w:rsidP="00B01E02">
      <w:pPr>
        <w:pStyle w:val="ListParagraph"/>
        <w:numPr>
          <w:ilvl w:val="0"/>
          <w:numId w:val="4"/>
        </w:numPr>
        <w:spacing w:before="150" w:after="150" w:line="270" w:lineRule="atLeast"/>
        <w:jc w:val="both"/>
        <w:rPr>
          <w:rFonts w:ascii="Arial" w:eastAsia="Times New Roman" w:hAnsi="Arial" w:cs="Arial"/>
          <w:sz w:val="24"/>
          <w:szCs w:val="24"/>
        </w:rPr>
      </w:pPr>
      <w:r>
        <w:rPr>
          <w:rFonts w:ascii="Arial" w:eastAsia="Times New Roman" w:hAnsi="Arial" w:cs="Arial"/>
          <w:sz w:val="24"/>
          <w:szCs w:val="24"/>
        </w:rPr>
        <w:t xml:space="preserve">The Care team will educate and help you.  </w:t>
      </w:r>
    </w:p>
    <w:p w:rsidR="00FC4FE1" w:rsidRDefault="00FC4FE1" w:rsidP="00B01E02">
      <w:pPr>
        <w:pStyle w:val="ListParagraph"/>
        <w:numPr>
          <w:ilvl w:val="0"/>
          <w:numId w:val="4"/>
        </w:numPr>
        <w:spacing w:before="150" w:after="150" w:line="270" w:lineRule="atLeast"/>
        <w:jc w:val="both"/>
        <w:rPr>
          <w:rFonts w:ascii="Arial" w:eastAsia="Times New Roman" w:hAnsi="Arial" w:cs="Arial"/>
          <w:sz w:val="24"/>
          <w:szCs w:val="24"/>
        </w:rPr>
      </w:pPr>
      <w:r>
        <w:rPr>
          <w:rFonts w:ascii="Arial" w:eastAsia="Times New Roman" w:hAnsi="Arial" w:cs="Arial"/>
          <w:sz w:val="24"/>
          <w:szCs w:val="24"/>
        </w:rPr>
        <w:t>Your drug tracking and monitoring is activated.</w:t>
      </w:r>
    </w:p>
    <w:p w:rsidR="00B01E02" w:rsidRPr="00C3336D" w:rsidRDefault="00B01E02" w:rsidP="00B01E02">
      <w:pPr>
        <w:pStyle w:val="ListParagraph"/>
        <w:numPr>
          <w:ilvl w:val="0"/>
          <w:numId w:val="4"/>
        </w:num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The prescription is checked against the allergies / medications you are taking.</w:t>
      </w:r>
    </w:p>
    <w:p w:rsidR="00B01E02" w:rsidRPr="00C3336D" w:rsidRDefault="00B01E02" w:rsidP="00B01E02">
      <w:pPr>
        <w:pStyle w:val="ListParagraph"/>
        <w:numPr>
          <w:ilvl w:val="0"/>
          <w:numId w:val="4"/>
        </w:num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Proper records are maintained in your PHR.</w:t>
      </w:r>
    </w:p>
    <w:p w:rsidR="00B01E02" w:rsidRPr="00C3336D" w:rsidRDefault="006616EA" w:rsidP="00B01E02">
      <w:pPr>
        <w:pStyle w:val="ListParagraph"/>
        <w:numPr>
          <w:ilvl w:val="0"/>
          <w:numId w:val="4"/>
        </w:numPr>
        <w:spacing w:before="150" w:after="150" w:line="270" w:lineRule="atLeast"/>
        <w:jc w:val="both"/>
        <w:rPr>
          <w:rFonts w:ascii="Arial" w:eastAsia="Times New Roman" w:hAnsi="Arial" w:cs="Arial"/>
          <w:sz w:val="24"/>
          <w:szCs w:val="24"/>
        </w:rPr>
      </w:pPr>
      <w:proofErr w:type="gramStart"/>
      <w:r>
        <w:rPr>
          <w:rFonts w:ascii="Arial" w:eastAsia="Times New Roman" w:hAnsi="Arial" w:cs="Arial"/>
          <w:sz w:val="24"/>
          <w:szCs w:val="24"/>
        </w:rPr>
        <w:t>Your</w:t>
      </w:r>
      <w:proofErr w:type="gramEnd"/>
      <w:r>
        <w:rPr>
          <w:rFonts w:ascii="Arial" w:eastAsia="Times New Roman" w:hAnsi="Arial" w:cs="Arial"/>
          <w:sz w:val="24"/>
          <w:szCs w:val="24"/>
        </w:rPr>
        <w:t xml:space="preserve"> Pharmacist / Care Team does a </w:t>
      </w:r>
      <w:r w:rsidR="00B01E02" w:rsidRPr="00C3336D">
        <w:rPr>
          <w:rFonts w:ascii="Arial" w:eastAsia="Times New Roman" w:hAnsi="Arial" w:cs="Arial"/>
          <w:sz w:val="24"/>
          <w:szCs w:val="24"/>
        </w:rPr>
        <w:t xml:space="preserve">COMPREHENSIVE MEDICATION REVIEW. </w:t>
      </w:r>
    </w:p>
    <w:p w:rsidR="00B01E02" w:rsidRPr="00C3336D" w:rsidRDefault="004F7285" w:rsidP="00B36DB1">
      <w:p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 xml:space="preserve">By </w:t>
      </w:r>
      <w:r w:rsidR="00B01E02" w:rsidRPr="00C3336D">
        <w:rPr>
          <w:rFonts w:ascii="Arial" w:eastAsia="Times New Roman" w:hAnsi="Arial" w:cs="Arial"/>
          <w:sz w:val="24"/>
          <w:szCs w:val="24"/>
        </w:rPr>
        <w:t xml:space="preserve">a single Click of sending </w:t>
      </w:r>
      <w:r w:rsidRPr="00C3336D">
        <w:rPr>
          <w:rFonts w:ascii="Arial" w:eastAsia="Times New Roman" w:hAnsi="Arial" w:cs="Arial"/>
          <w:sz w:val="24"/>
          <w:szCs w:val="24"/>
        </w:rPr>
        <w:t xml:space="preserve">prescription requests directly to the pharmacy, you have a head start in getting your medicines filled. </w:t>
      </w:r>
    </w:p>
    <w:p w:rsidR="00B01E02" w:rsidRPr="00C3336D" w:rsidRDefault="004F7285" w:rsidP="00B36DB1">
      <w:p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Your health team can also more easily monitor your medications and even select drugs that</w:t>
      </w:r>
      <w:r w:rsidR="00B01E02" w:rsidRPr="00C3336D">
        <w:rPr>
          <w:rFonts w:ascii="Arial" w:eastAsia="Times New Roman" w:hAnsi="Arial" w:cs="Arial"/>
          <w:sz w:val="24"/>
          <w:szCs w:val="24"/>
        </w:rPr>
        <w:t xml:space="preserve"> cost effective and help you lower costs of medications. </w:t>
      </w:r>
    </w:p>
    <w:p w:rsidR="004F7285" w:rsidRPr="00C3336D" w:rsidRDefault="004F7285" w:rsidP="00B36DB1">
      <w:pPr>
        <w:spacing w:before="150" w:after="150" w:line="270" w:lineRule="atLeast"/>
        <w:jc w:val="both"/>
        <w:rPr>
          <w:rFonts w:ascii="Arial" w:eastAsia="Times New Roman" w:hAnsi="Arial" w:cs="Arial"/>
          <w:sz w:val="24"/>
          <w:szCs w:val="24"/>
        </w:rPr>
      </w:pPr>
      <w:r w:rsidRPr="00C3336D">
        <w:rPr>
          <w:rFonts w:ascii="Arial" w:eastAsia="Times New Roman" w:hAnsi="Arial" w:cs="Arial"/>
          <w:sz w:val="24"/>
          <w:szCs w:val="24"/>
        </w:rPr>
        <w:t>But even more important, e-prescribing can improve the safety and convenience of prescribing medicines.</w:t>
      </w:r>
    </w:p>
    <w:p w:rsidR="004F7285" w:rsidRPr="00C3336D" w:rsidRDefault="004F7285" w:rsidP="004F7285">
      <w:pPr>
        <w:spacing w:before="100" w:beforeAutospacing="1" w:after="100" w:afterAutospacing="1" w:line="320" w:lineRule="atLeast"/>
        <w:jc w:val="both"/>
        <w:rPr>
          <w:rFonts w:ascii="Arial" w:hAnsi="Arial" w:cs="Arial"/>
          <w:lang w:val="en-GB"/>
        </w:rPr>
      </w:pPr>
      <w:r w:rsidRPr="00C3336D">
        <w:rPr>
          <w:rFonts w:ascii="Arial" w:eastAsia="Times New Roman" w:hAnsi="Arial" w:cs="Arial"/>
          <w:sz w:val="24"/>
          <w:szCs w:val="24"/>
        </w:rPr>
        <w:t xml:space="preserve">Electronic prescribing, or e-prescribing, can help prevent some medication errors and gives pharmacists, doctors and nurses access to immediate, more complete information about your medical and medication history and can alert them to potential problems such as drug allergy. So, </w:t>
      </w:r>
      <w:r w:rsidR="006616EA">
        <w:rPr>
          <w:rFonts w:ascii="Arial" w:eastAsia="Times New Roman" w:hAnsi="Arial" w:cs="Arial"/>
          <w:sz w:val="24"/>
          <w:szCs w:val="24"/>
        </w:rPr>
        <w:t xml:space="preserve">ACTIVE WELLNESS </w:t>
      </w:r>
      <w:r w:rsidRPr="00C3336D">
        <w:rPr>
          <w:rFonts w:ascii="Arial" w:eastAsia="Times New Roman" w:hAnsi="Arial" w:cs="Arial"/>
          <w:sz w:val="24"/>
          <w:szCs w:val="24"/>
        </w:rPr>
        <w:t xml:space="preserve">e-prescribing can lead to </w:t>
      </w:r>
      <w:proofErr w:type="gramStart"/>
      <w:r w:rsidRPr="00C3336D">
        <w:rPr>
          <w:rFonts w:ascii="Arial" w:eastAsia="Times New Roman" w:hAnsi="Arial" w:cs="Arial"/>
          <w:sz w:val="24"/>
          <w:szCs w:val="24"/>
        </w:rPr>
        <w:t>safer,</w:t>
      </w:r>
      <w:proofErr w:type="gramEnd"/>
      <w:r w:rsidRPr="00C3336D">
        <w:rPr>
          <w:rFonts w:ascii="Arial" w:eastAsia="Times New Roman" w:hAnsi="Arial" w:cs="Arial"/>
          <w:sz w:val="24"/>
          <w:szCs w:val="24"/>
        </w:rPr>
        <w:t xml:space="preserve"> more informed prescribing so that patients get the care that best fits their needs. This technology is especially helpful if you, your partner, parent or child have chronic illness or are recovering from surgery and take multiple medicines.</w:t>
      </w:r>
    </w:p>
    <w:p w:rsidR="003070D6" w:rsidRPr="00C3336D" w:rsidRDefault="003070D6" w:rsidP="00B01E02">
      <w:pPr>
        <w:pStyle w:val="Heading1"/>
        <w:rPr>
          <w:rFonts w:ascii="Arial" w:eastAsia="Times New Roman" w:hAnsi="Arial" w:cs="Arial"/>
        </w:rPr>
      </w:pPr>
      <w:r w:rsidRPr="00C3336D">
        <w:rPr>
          <w:rFonts w:ascii="Arial" w:eastAsia="Times New Roman" w:hAnsi="Arial" w:cs="Arial"/>
        </w:rPr>
        <w:t>B. Which patients benefit most from comprehensive medication management?</w:t>
      </w:r>
    </w:p>
    <w:p w:rsidR="003070D6" w:rsidRPr="00C3336D" w:rsidRDefault="003070D6" w:rsidP="003070D6">
      <w:pPr>
        <w:spacing w:after="0" w:line="240" w:lineRule="auto"/>
        <w:ind w:left="720" w:right="720"/>
        <w:outlineLvl w:val="0"/>
        <w:rPr>
          <w:rFonts w:ascii="Arial" w:hAnsi="Arial" w:cs="Arial"/>
          <w:b/>
          <w:bCs/>
          <w:sz w:val="24"/>
          <w:szCs w:val="24"/>
        </w:rPr>
      </w:pPr>
    </w:p>
    <w:p w:rsidR="00C3336D" w:rsidRPr="00C3336D" w:rsidRDefault="003070D6" w:rsidP="003070D6">
      <w:pPr>
        <w:spacing w:after="0" w:line="240" w:lineRule="auto"/>
        <w:ind w:right="720"/>
        <w:rPr>
          <w:rFonts w:ascii="Arial" w:eastAsia="Times New Roman" w:hAnsi="Arial" w:cs="Arial"/>
          <w:sz w:val="24"/>
          <w:szCs w:val="24"/>
        </w:rPr>
      </w:pPr>
      <w:r w:rsidRPr="00C3336D">
        <w:rPr>
          <w:rFonts w:ascii="Arial" w:eastAsia="Times New Roman" w:hAnsi="Arial" w:cs="Arial"/>
          <w:sz w:val="24"/>
          <w:szCs w:val="24"/>
        </w:rPr>
        <w:t xml:space="preserve">Significant evidence is accumulating to establish the positive impact that </w:t>
      </w:r>
      <w:r w:rsidR="006616EA">
        <w:rPr>
          <w:rFonts w:ascii="Arial" w:eastAsia="Times New Roman" w:hAnsi="Arial" w:cs="Arial"/>
          <w:sz w:val="24"/>
          <w:szCs w:val="24"/>
        </w:rPr>
        <w:t>c</w:t>
      </w:r>
      <w:r w:rsidRPr="00C3336D">
        <w:rPr>
          <w:rFonts w:ascii="Arial" w:eastAsia="Times New Roman" w:hAnsi="Arial" w:cs="Arial"/>
          <w:sz w:val="24"/>
          <w:szCs w:val="24"/>
        </w:rPr>
        <w:t xml:space="preserve">omprehensive medication therapy management has on patient outcomes.18-20  </w:t>
      </w:r>
    </w:p>
    <w:p w:rsidR="006616EA" w:rsidRDefault="006616EA" w:rsidP="003070D6">
      <w:pPr>
        <w:spacing w:after="0" w:line="240" w:lineRule="auto"/>
        <w:ind w:right="720"/>
        <w:rPr>
          <w:rFonts w:ascii="Arial" w:eastAsia="Times New Roman" w:hAnsi="Arial" w:cs="Arial"/>
          <w:sz w:val="24"/>
          <w:szCs w:val="24"/>
        </w:rPr>
      </w:pPr>
    </w:p>
    <w:p w:rsidR="003070D6" w:rsidRPr="00C3336D" w:rsidRDefault="003070D6" w:rsidP="003070D6">
      <w:pPr>
        <w:spacing w:after="0" w:line="240" w:lineRule="auto"/>
        <w:ind w:right="720"/>
        <w:rPr>
          <w:rFonts w:ascii="Arial" w:eastAsia="Times New Roman" w:hAnsi="Arial" w:cs="Arial"/>
          <w:sz w:val="24"/>
          <w:szCs w:val="24"/>
        </w:rPr>
      </w:pPr>
      <w:r w:rsidRPr="00C3336D">
        <w:rPr>
          <w:rFonts w:ascii="Arial" w:eastAsia="Times New Roman" w:hAnsi="Arial" w:cs="Arial"/>
          <w:sz w:val="24"/>
          <w:szCs w:val="24"/>
        </w:rPr>
        <w:t>Patients who benefit the most are:</w:t>
      </w:r>
    </w:p>
    <w:p w:rsidR="003070D6" w:rsidRPr="00C3336D" w:rsidRDefault="003070D6" w:rsidP="003070D6">
      <w:pPr>
        <w:spacing w:after="0" w:line="240" w:lineRule="auto"/>
        <w:ind w:left="720" w:right="720" w:firstLine="720"/>
        <w:rPr>
          <w:rFonts w:ascii="Arial" w:eastAsia="Times New Roman" w:hAnsi="Arial" w:cs="Arial"/>
          <w:sz w:val="24"/>
          <w:szCs w:val="24"/>
        </w:rPr>
      </w:pPr>
    </w:p>
    <w:p w:rsidR="003070D6" w:rsidRPr="00C3336D" w:rsidRDefault="003070D6" w:rsidP="00C3336D">
      <w:pPr>
        <w:numPr>
          <w:ilvl w:val="0"/>
          <w:numId w:val="5"/>
        </w:numPr>
        <w:spacing w:after="0" w:line="240" w:lineRule="auto"/>
        <w:ind w:left="1080"/>
        <w:contextualSpacing/>
        <w:rPr>
          <w:rFonts w:ascii="Arial" w:eastAsia="Times New Roman" w:hAnsi="Arial" w:cs="Arial"/>
          <w:sz w:val="24"/>
          <w:szCs w:val="24"/>
        </w:rPr>
      </w:pPr>
      <w:r w:rsidRPr="00C3336D">
        <w:rPr>
          <w:rFonts w:ascii="Arial" w:eastAsia="Times New Roman" w:hAnsi="Arial" w:cs="Arial"/>
          <w:sz w:val="24"/>
          <w:szCs w:val="24"/>
        </w:rPr>
        <w:t xml:space="preserve">those who have not reached or are not maintaining the intended goal of therapy, </w:t>
      </w:r>
    </w:p>
    <w:p w:rsidR="003070D6" w:rsidRPr="00C3336D" w:rsidRDefault="003070D6" w:rsidP="00C3336D">
      <w:pPr>
        <w:spacing w:after="0" w:line="240" w:lineRule="auto"/>
        <w:ind w:left="360"/>
        <w:contextualSpacing/>
        <w:rPr>
          <w:rFonts w:ascii="Arial" w:eastAsia="Times New Roman" w:hAnsi="Arial" w:cs="Arial"/>
          <w:sz w:val="24"/>
          <w:szCs w:val="24"/>
        </w:rPr>
      </w:pPr>
    </w:p>
    <w:p w:rsidR="003070D6" w:rsidRPr="00C3336D" w:rsidRDefault="003070D6" w:rsidP="00C3336D">
      <w:pPr>
        <w:numPr>
          <w:ilvl w:val="0"/>
          <w:numId w:val="5"/>
        </w:numPr>
        <w:spacing w:after="0" w:line="240" w:lineRule="auto"/>
        <w:ind w:left="1080"/>
        <w:contextualSpacing/>
        <w:rPr>
          <w:rFonts w:ascii="Arial" w:eastAsia="Times New Roman" w:hAnsi="Arial" w:cs="Arial"/>
          <w:sz w:val="24"/>
          <w:szCs w:val="24"/>
        </w:rPr>
      </w:pPr>
      <w:r w:rsidRPr="00C3336D">
        <w:rPr>
          <w:rFonts w:ascii="Arial" w:eastAsia="Times New Roman" w:hAnsi="Arial" w:cs="Arial"/>
          <w:sz w:val="24"/>
          <w:szCs w:val="24"/>
        </w:rPr>
        <w:t xml:space="preserve">those who are experiencing adverse effects from their medications, </w:t>
      </w:r>
    </w:p>
    <w:p w:rsidR="003070D6" w:rsidRPr="00C3336D" w:rsidRDefault="003070D6" w:rsidP="00C3336D">
      <w:pPr>
        <w:spacing w:after="0" w:line="240" w:lineRule="auto"/>
        <w:ind w:left="360"/>
        <w:contextualSpacing/>
        <w:rPr>
          <w:rFonts w:ascii="Arial" w:eastAsia="Times New Roman" w:hAnsi="Arial" w:cs="Arial"/>
          <w:sz w:val="24"/>
          <w:szCs w:val="24"/>
        </w:rPr>
      </w:pPr>
    </w:p>
    <w:p w:rsidR="003070D6" w:rsidRPr="00C3336D" w:rsidRDefault="003070D6" w:rsidP="00C3336D">
      <w:pPr>
        <w:numPr>
          <w:ilvl w:val="0"/>
          <w:numId w:val="5"/>
        </w:numPr>
        <w:spacing w:after="0" w:line="240" w:lineRule="auto"/>
        <w:ind w:left="1080"/>
        <w:contextualSpacing/>
        <w:rPr>
          <w:rFonts w:ascii="Arial" w:eastAsia="Times New Roman" w:hAnsi="Arial" w:cs="Arial"/>
          <w:sz w:val="24"/>
          <w:szCs w:val="24"/>
        </w:rPr>
      </w:pPr>
      <w:r w:rsidRPr="00C3336D">
        <w:rPr>
          <w:rFonts w:ascii="Arial" w:eastAsia="Times New Roman" w:hAnsi="Arial" w:cs="Arial"/>
          <w:sz w:val="24"/>
          <w:szCs w:val="24"/>
        </w:rPr>
        <w:t xml:space="preserve">those who have difficulty understanding and following their medication regimen, </w:t>
      </w:r>
    </w:p>
    <w:p w:rsidR="003070D6" w:rsidRPr="00C3336D" w:rsidRDefault="003070D6" w:rsidP="00C3336D">
      <w:pPr>
        <w:spacing w:after="0" w:line="240" w:lineRule="auto"/>
        <w:ind w:left="360"/>
        <w:contextualSpacing/>
        <w:rPr>
          <w:rFonts w:ascii="Arial" w:eastAsia="Times New Roman" w:hAnsi="Arial" w:cs="Arial"/>
          <w:sz w:val="24"/>
          <w:szCs w:val="24"/>
        </w:rPr>
      </w:pPr>
    </w:p>
    <w:p w:rsidR="003070D6" w:rsidRPr="00C3336D" w:rsidRDefault="003070D6" w:rsidP="00C3336D">
      <w:pPr>
        <w:numPr>
          <w:ilvl w:val="0"/>
          <w:numId w:val="5"/>
        </w:numPr>
        <w:spacing w:after="0" w:line="240" w:lineRule="auto"/>
        <w:ind w:left="1080"/>
        <w:contextualSpacing/>
        <w:rPr>
          <w:rFonts w:ascii="Arial" w:eastAsia="Times New Roman" w:hAnsi="Arial" w:cs="Arial"/>
          <w:sz w:val="24"/>
          <w:szCs w:val="24"/>
        </w:rPr>
      </w:pPr>
      <w:r w:rsidRPr="00C3336D">
        <w:rPr>
          <w:rFonts w:ascii="Arial" w:eastAsia="Times New Roman" w:hAnsi="Arial" w:cs="Arial"/>
          <w:sz w:val="24"/>
          <w:szCs w:val="24"/>
        </w:rPr>
        <w:t xml:space="preserve">those in need of preventive therapy, and </w:t>
      </w:r>
    </w:p>
    <w:p w:rsidR="003070D6" w:rsidRPr="00C3336D" w:rsidRDefault="003070D6" w:rsidP="00C3336D">
      <w:pPr>
        <w:spacing w:after="0" w:line="240" w:lineRule="auto"/>
        <w:ind w:left="360"/>
        <w:contextualSpacing/>
        <w:rPr>
          <w:rFonts w:ascii="Arial" w:eastAsia="Times New Roman" w:hAnsi="Arial" w:cs="Arial"/>
          <w:sz w:val="24"/>
          <w:szCs w:val="24"/>
        </w:rPr>
      </w:pPr>
    </w:p>
    <w:p w:rsidR="003070D6" w:rsidRPr="00C3336D" w:rsidRDefault="003070D6" w:rsidP="00C3336D">
      <w:pPr>
        <w:numPr>
          <w:ilvl w:val="0"/>
          <w:numId w:val="5"/>
        </w:numPr>
        <w:spacing w:after="0" w:line="240" w:lineRule="auto"/>
        <w:ind w:left="1080"/>
        <w:contextualSpacing/>
        <w:rPr>
          <w:rFonts w:ascii="Arial" w:eastAsia="Times New Roman" w:hAnsi="Arial" w:cs="Arial"/>
          <w:sz w:val="24"/>
          <w:szCs w:val="24"/>
        </w:rPr>
      </w:pPr>
      <w:proofErr w:type="gramStart"/>
      <w:r w:rsidRPr="00C3336D">
        <w:rPr>
          <w:rFonts w:ascii="Arial" w:eastAsia="Times New Roman" w:hAnsi="Arial" w:cs="Arial"/>
          <w:sz w:val="24"/>
          <w:szCs w:val="24"/>
        </w:rPr>
        <w:t>those</w:t>
      </w:r>
      <w:proofErr w:type="gramEnd"/>
      <w:r w:rsidRPr="00C3336D">
        <w:rPr>
          <w:rFonts w:ascii="Arial" w:eastAsia="Times New Roman" w:hAnsi="Arial" w:cs="Arial"/>
          <w:sz w:val="24"/>
          <w:szCs w:val="24"/>
        </w:rPr>
        <w:t xml:space="preserve"> who are frequently readmitted to the hospital..   </w:t>
      </w:r>
    </w:p>
    <w:p w:rsidR="003070D6" w:rsidRPr="00C3336D" w:rsidRDefault="003070D6" w:rsidP="003070D6">
      <w:pPr>
        <w:spacing w:after="0" w:line="240" w:lineRule="auto"/>
        <w:ind w:left="360" w:right="720"/>
        <w:outlineLvl w:val="0"/>
        <w:rPr>
          <w:rFonts w:ascii="Arial" w:eastAsia="Times New Roman" w:hAnsi="Arial" w:cs="Arial"/>
          <w:sz w:val="24"/>
          <w:szCs w:val="24"/>
        </w:rPr>
      </w:pPr>
    </w:p>
    <w:p w:rsidR="003070D6" w:rsidRPr="00C3336D" w:rsidRDefault="003070D6" w:rsidP="003070D6">
      <w:pPr>
        <w:spacing w:after="0" w:line="240" w:lineRule="auto"/>
        <w:ind w:right="720"/>
        <w:rPr>
          <w:rFonts w:ascii="Arial" w:eastAsia="Times New Roman" w:hAnsi="Arial" w:cs="Arial"/>
          <w:sz w:val="24"/>
          <w:szCs w:val="24"/>
        </w:rPr>
      </w:pPr>
      <w:r w:rsidRPr="00C3336D">
        <w:rPr>
          <w:rFonts w:ascii="Arial" w:eastAsia="Times New Roman" w:hAnsi="Arial" w:cs="Arial"/>
          <w:sz w:val="24"/>
          <w:szCs w:val="24"/>
        </w:rPr>
        <w:t xml:space="preserve">Medical conditions </w:t>
      </w:r>
      <w:proofErr w:type="gramStart"/>
      <w:r w:rsidR="006616EA">
        <w:rPr>
          <w:rFonts w:ascii="Arial" w:eastAsia="Times New Roman" w:hAnsi="Arial" w:cs="Arial"/>
          <w:sz w:val="24"/>
          <w:szCs w:val="24"/>
        </w:rPr>
        <w:t>specially</w:t>
      </w:r>
      <w:proofErr w:type="gramEnd"/>
      <w:r w:rsidR="006616EA">
        <w:rPr>
          <w:rFonts w:ascii="Arial" w:eastAsia="Times New Roman" w:hAnsi="Arial" w:cs="Arial"/>
          <w:sz w:val="24"/>
          <w:szCs w:val="24"/>
        </w:rPr>
        <w:t xml:space="preserve"> Chronic Disease </w:t>
      </w:r>
      <w:r w:rsidRPr="00C3336D">
        <w:rPr>
          <w:rFonts w:ascii="Arial" w:eastAsia="Times New Roman" w:hAnsi="Arial" w:cs="Arial"/>
          <w:sz w:val="24"/>
          <w:szCs w:val="24"/>
        </w:rPr>
        <w:t>which are most costly and are associated with multiple medications used (diabetes, cardiovascular disease, COPD, asthma (in children), cancer chemotherapy, depression, pain and hypothyroidism) are great candidates with which to begin the service</w:t>
      </w:r>
      <w:r w:rsidR="006616EA">
        <w:rPr>
          <w:rFonts w:ascii="Arial" w:eastAsia="Times New Roman" w:hAnsi="Arial" w:cs="Arial"/>
          <w:sz w:val="24"/>
          <w:szCs w:val="24"/>
        </w:rPr>
        <w:t xml:space="preserve"> and drive the maximum benefits. </w:t>
      </w:r>
      <w:r w:rsidRPr="00C3336D">
        <w:rPr>
          <w:rFonts w:ascii="Arial" w:eastAsia="Times New Roman" w:hAnsi="Arial" w:cs="Arial"/>
          <w:sz w:val="24"/>
          <w:szCs w:val="24"/>
        </w:rPr>
        <w:t>21-23</w:t>
      </w:r>
    </w:p>
    <w:p w:rsidR="003070D6" w:rsidRDefault="003070D6" w:rsidP="00C3336D">
      <w:pPr>
        <w:pStyle w:val="Heading1"/>
      </w:pPr>
      <w:r>
        <w:t xml:space="preserve">C. </w:t>
      </w:r>
      <w:r w:rsidRPr="00C67638">
        <w:t>How does medication management help to engage the patient and address drug related morbidity and mortality?</w:t>
      </w:r>
    </w:p>
    <w:p w:rsidR="003070D6" w:rsidRDefault="003070D6" w:rsidP="003070D6">
      <w:pPr>
        <w:spacing w:after="0" w:line="240" w:lineRule="auto"/>
        <w:ind w:right="180"/>
        <w:outlineLvl w:val="0"/>
        <w:rPr>
          <w:rFonts w:ascii="Arial" w:hAnsi="Arial" w:cs="Arial"/>
          <w:sz w:val="24"/>
          <w:szCs w:val="24"/>
        </w:rPr>
      </w:pPr>
    </w:p>
    <w:p w:rsidR="003070D6" w:rsidRPr="00927E63" w:rsidRDefault="003070D6" w:rsidP="006616EA">
      <w:pPr>
        <w:spacing w:after="0" w:line="240" w:lineRule="auto"/>
        <w:ind w:right="180"/>
        <w:jc w:val="both"/>
        <w:rPr>
          <w:rFonts w:ascii="Arial" w:hAnsi="Arial" w:cs="Arial"/>
          <w:sz w:val="24"/>
          <w:szCs w:val="24"/>
          <w:vertAlign w:val="superscript"/>
        </w:rPr>
      </w:pPr>
      <w:r>
        <w:rPr>
          <w:rFonts w:ascii="Arial" w:hAnsi="Arial" w:cs="Arial"/>
          <w:sz w:val="24"/>
          <w:szCs w:val="24"/>
          <w:vertAlign w:val="superscript"/>
        </w:rPr>
        <w:t xml:space="preserve"> </w:t>
      </w:r>
      <w:r>
        <w:rPr>
          <w:rFonts w:ascii="Arial" w:hAnsi="Arial" w:cs="Arial"/>
          <w:sz w:val="24"/>
          <w:szCs w:val="24"/>
        </w:rPr>
        <w:t xml:space="preserve"> </w:t>
      </w:r>
      <w:r w:rsidRPr="00C67638">
        <w:rPr>
          <w:rFonts w:ascii="Arial" w:hAnsi="Arial" w:cs="Arial"/>
          <w:sz w:val="24"/>
          <w:szCs w:val="24"/>
        </w:rPr>
        <w:t xml:space="preserve">The patient and </w:t>
      </w:r>
      <w:r>
        <w:rPr>
          <w:rFonts w:ascii="Arial" w:hAnsi="Arial" w:cs="Arial"/>
          <w:sz w:val="24"/>
          <w:szCs w:val="24"/>
        </w:rPr>
        <w:t>his/her</w:t>
      </w:r>
      <w:r w:rsidRPr="00C67638">
        <w:rPr>
          <w:rFonts w:ascii="Arial" w:hAnsi="Arial" w:cs="Arial"/>
          <w:sz w:val="24"/>
          <w:szCs w:val="24"/>
        </w:rPr>
        <w:t xml:space="preserve"> medication experience is the starting place for managing medications.  An active process of identifying </w:t>
      </w:r>
      <w:r>
        <w:rPr>
          <w:rFonts w:ascii="Arial" w:hAnsi="Arial" w:cs="Arial"/>
          <w:sz w:val="24"/>
          <w:szCs w:val="24"/>
        </w:rPr>
        <w:t>medication-related</w:t>
      </w:r>
      <w:r w:rsidRPr="00C67638">
        <w:rPr>
          <w:rFonts w:ascii="Arial" w:hAnsi="Arial" w:cs="Arial"/>
          <w:sz w:val="24"/>
          <w:szCs w:val="24"/>
        </w:rPr>
        <w:t xml:space="preserve"> problems occurs so that interventions can be designed </w:t>
      </w:r>
      <w:r>
        <w:rPr>
          <w:rFonts w:ascii="Arial" w:hAnsi="Arial" w:cs="Arial"/>
          <w:sz w:val="24"/>
          <w:szCs w:val="24"/>
        </w:rPr>
        <w:t>that are</w:t>
      </w:r>
      <w:r w:rsidRPr="00C67638">
        <w:rPr>
          <w:rFonts w:ascii="Arial" w:hAnsi="Arial" w:cs="Arial"/>
          <w:sz w:val="24"/>
          <w:szCs w:val="24"/>
        </w:rPr>
        <w:t xml:space="preserve"> specific and effective.  Measurement of actual outcomes allows </w:t>
      </w:r>
      <w:r>
        <w:rPr>
          <w:rFonts w:ascii="Arial" w:hAnsi="Arial" w:cs="Arial"/>
          <w:sz w:val="24"/>
          <w:szCs w:val="24"/>
        </w:rPr>
        <w:t>one</w:t>
      </w:r>
      <w:r w:rsidRPr="00C67638">
        <w:rPr>
          <w:rFonts w:ascii="Arial" w:hAnsi="Arial" w:cs="Arial"/>
          <w:sz w:val="24"/>
          <w:szCs w:val="24"/>
        </w:rPr>
        <w:t xml:space="preserve"> to determine what is </w:t>
      </w:r>
      <w:r>
        <w:rPr>
          <w:rFonts w:ascii="Arial" w:hAnsi="Arial" w:cs="Arial"/>
          <w:sz w:val="24"/>
          <w:szCs w:val="24"/>
        </w:rPr>
        <w:t>and</w:t>
      </w:r>
      <w:r w:rsidRPr="00C67638">
        <w:rPr>
          <w:rFonts w:ascii="Arial" w:hAnsi="Arial" w:cs="Arial"/>
          <w:sz w:val="24"/>
          <w:szCs w:val="24"/>
        </w:rPr>
        <w:t xml:space="preserve"> is</w:t>
      </w:r>
      <w:r>
        <w:rPr>
          <w:rFonts w:ascii="Arial" w:hAnsi="Arial" w:cs="Arial"/>
          <w:sz w:val="24"/>
          <w:szCs w:val="24"/>
        </w:rPr>
        <w:t xml:space="preserve"> no</w:t>
      </w:r>
      <w:r w:rsidRPr="00C67638">
        <w:rPr>
          <w:rFonts w:ascii="Arial" w:hAnsi="Arial" w:cs="Arial"/>
          <w:sz w:val="24"/>
          <w:szCs w:val="24"/>
        </w:rPr>
        <w:t xml:space="preserve">t effective in practice.  </w:t>
      </w:r>
      <w:r w:rsidR="006616EA">
        <w:rPr>
          <w:rFonts w:ascii="Arial" w:hAnsi="Arial" w:cs="Arial"/>
          <w:sz w:val="24"/>
          <w:szCs w:val="24"/>
        </w:rPr>
        <w:t>Personalized a</w:t>
      </w:r>
      <w:r w:rsidRPr="00C67638">
        <w:rPr>
          <w:rFonts w:ascii="Arial" w:hAnsi="Arial" w:cs="Arial"/>
          <w:sz w:val="24"/>
          <w:szCs w:val="24"/>
        </w:rPr>
        <w:t xml:space="preserve">ssessments of need </w:t>
      </w:r>
      <w:r>
        <w:rPr>
          <w:rFonts w:ascii="Arial" w:hAnsi="Arial" w:cs="Arial"/>
          <w:sz w:val="24"/>
          <w:szCs w:val="24"/>
        </w:rPr>
        <w:t>are</w:t>
      </w:r>
      <w:r w:rsidRPr="00C67638">
        <w:rPr>
          <w:rFonts w:ascii="Arial" w:hAnsi="Arial" w:cs="Arial"/>
          <w:sz w:val="24"/>
          <w:szCs w:val="24"/>
        </w:rPr>
        <w:t xml:space="preserve"> done </w:t>
      </w:r>
      <w:r w:rsidR="006616EA">
        <w:rPr>
          <w:rFonts w:ascii="Arial" w:hAnsi="Arial" w:cs="Arial"/>
          <w:sz w:val="24"/>
          <w:szCs w:val="24"/>
        </w:rPr>
        <w:t xml:space="preserve">and focused </w:t>
      </w:r>
      <w:r w:rsidRPr="00C67638">
        <w:rPr>
          <w:rFonts w:ascii="Arial" w:hAnsi="Arial" w:cs="Arial"/>
          <w:sz w:val="24"/>
          <w:szCs w:val="24"/>
        </w:rPr>
        <w:t xml:space="preserve">solutions </w:t>
      </w:r>
      <w:r>
        <w:rPr>
          <w:rFonts w:ascii="Arial" w:hAnsi="Arial" w:cs="Arial"/>
          <w:sz w:val="24"/>
          <w:szCs w:val="24"/>
        </w:rPr>
        <w:t>are</w:t>
      </w:r>
      <w:r w:rsidRPr="00C67638">
        <w:rPr>
          <w:rFonts w:ascii="Arial" w:hAnsi="Arial" w:cs="Arial"/>
          <w:sz w:val="24"/>
          <w:szCs w:val="24"/>
        </w:rPr>
        <w:t xml:space="preserve"> provided.  Comprehensive medication management in the </w:t>
      </w:r>
      <w:r w:rsidR="006616EA">
        <w:rPr>
          <w:rFonts w:ascii="Arial" w:hAnsi="Arial" w:cs="Arial"/>
          <w:sz w:val="24"/>
          <w:szCs w:val="24"/>
        </w:rPr>
        <w:t>Primacy Care Medical H</w:t>
      </w:r>
      <w:r w:rsidRPr="00C67638">
        <w:rPr>
          <w:rFonts w:ascii="Arial" w:hAnsi="Arial" w:cs="Arial"/>
          <w:sz w:val="24"/>
          <w:szCs w:val="24"/>
        </w:rPr>
        <w:t>ome is based on this principle.</w:t>
      </w:r>
    </w:p>
    <w:p w:rsidR="003070D6" w:rsidRDefault="003070D6" w:rsidP="003070D6">
      <w:pPr>
        <w:rPr>
          <w:rFonts w:ascii="Times New Roman" w:eastAsia="Times New Roman" w:hAnsi="Times New Roman" w:cs="Times New Roman"/>
          <w:sz w:val="24"/>
          <w:szCs w:val="24"/>
        </w:rPr>
      </w:pPr>
    </w:p>
    <w:p w:rsidR="00033490" w:rsidRDefault="00033490" w:rsidP="006616EA">
      <w:pPr>
        <w:spacing w:after="0" w:line="240" w:lineRule="auto"/>
        <w:ind w:right="360"/>
        <w:jc w:val="both"/>
        <w:rPr>
          <w:rFonts w:ascii="Arial" w:hAnsi="Arial" w:cs="Arial"/>
          <w:sz w:val="24"/>
          <w:szCs w:val="24"/>
        </w:rPr>
      </w:pPr>
      <w:r>
        <w:rPr>
          <w:rFonts w:ascii="Arial" w:hAnsi="Arial" w:cs="Arial"/>
          <w:sz w:val="24"/>
          <w:szCs w:val="24"/>
        </w:rPr>
        <w:t>The services</w:t>
      </w:r>
      <w:r w:rsidRPr="00C67638">
        <w:rPr>
          <w:rFonts w:ascii="Arial" w:hAnsi="Arial" w:cs="Arial"/>
          <w:sz w:val="24"/>
          <w:szCs w:val="24"/>
        </w:rPr>
        <w:t xml:space="preserve"> </w:t>
      </w:r>
      <w:r>
        <w:rPr>
          <w:rFonts w:ascii="Arial" w:hAnsi="Arial" w:cs="Arial"/>
          <w:sz w:val="24"/>
          <w:szCs w:val="24"/>
        </w:rPr>
        <w:t>(</w:t>
      </w:r>
      <w:r w:rsidRPr="00C67638">
        <w:rPr>
          <w:rFonts w:ascii="Arial" w:hAnsi="Arial" w:cs="Arial"/>
          <w:sz w:val="24"/>
          <w:szCs w:val="24"/>
        </w:rPr>
        <w:t>of medication management</w:t>
      </w:r>
      <w:r>
        <w:rPr>
          <w:rFonts w:ascii="Arial" w:hAnsi="Arial" w:cs="Arial"/>
          <w:sz w:val="24"/>
          <w:szCs w:val="24"/>
        </w:rPr>
        <w:t>)</w:t>
      </w:r>
      <w:r w:rsidRPr="00C67638">
        <w:rPr>
          <w:rFonts w:ascii="Arial" w:hAnsi="Arial" w:cs="Arial"/>
          <w:sz w:val="24"/>
          <w:szCs w:val="24"/>
        </w:rPr>
        <w:t xml:space="preserve"> represent added value that will make the </w:t>
      </w:r>
      <w:r w:rsidR="006616EA">
        <w:rPr>
          <w:rFonts w:ascii="Arial" w:hAnsi="Arial" w:cs="Arial"/>
          <w:sz w:val="24"/>
          <w:szCs w:val="24"/>
        </w:rPr>
        <w:t>Primary Home Care / M</w:t>
      </w:r>
      <w:r w:rsidRPr="00C67638">
        <w:rPr>
          <w:rFonts w:ascii="Arial" w:hAnsi="Arial" w:cs="Arial"/>
          <w:sz w:val="24"/>
          <w:szCs w:val="24"/>
        </w:rPr>
        <w:t xml:space="preserve">edical home better able to meet </w:t>
      </w:r>
      <w:r w:rsidR="006616EA">
        <w:rPr>
          <w:rFonts w:ascii="Arial" w:hAnsi="Arial" w:cs="Arial"/>
          <w:sz w:val="24"/>
          <w:szCs w:val="24"/>
        </w:rPr>
        <w:t xml:space="preserve">the </w:t>
      </w:r>
      <w:r w:rsidRPr="00C67638">
        <w:rPr>
          <w:rFonts w:ascii="Arial" w:hAnsi="Arial" w:cs="Arial"/>
          <w:sz w:val="24"/>
          <w:szCs w:val="24"/>
        </w:rPr>
        <w:t>patient care goals</w:t>
      </w:r>
      <w:r>
        <w:rPr>
          <w:rFonts w:ascii="Arial" w:hAnsi="Arial" w:cs="Arial"/>
          <w:sz w:val="24"/>
          <w:szCs w:val="24"/>
        </w:rPr>
        <w:t xml:space="preserve"> and control health care costs.  To control costs and improve patient outcomes in the medical home, each medication management encounter will include:</w:t>
      </w:r>
    </w:p>
    <w:p w:rsidR="00033490" w:rsidRDefault="00033490" w:rsidP="00033490">
      <w:pPr>
        <w:spacing w:after="0" w:line="240" w:lineRule="auto"/>
        <w:ind w:left="720" w:right="720"/>
        <w:rPr>
          <w:rFonts w:ascii="Arial" w:hAnsi="Arial" w:cs="Arial"/>
          <w:sz w:val="24"/>
          <w:szCs w:val="24"/>
        </w:rPr>
      </w:pPr>
    </w:p>
    <w:p w:rsidR="00033490" w:rsidRDefault="00033490" w:rsidP="00033490">
      <w:pPr>
        <w:pStyle w:val="ListParagraph"/>
        <w:numPr>
          <w:ilvl w:val="0"/>
          <w:numId w:val="6"/>
        </w:numPr>
        <w:spacing w:after="0" w:line="240" w:lineRule="auto"/>
        <w:ind w:left="720" w:right="720" w:hanging="720"/>
        <w:rPr>
          <w:rFonts w:ascii="Arial" w:hAnsi="Arial" w:cs="Arial"/>
          <w:sz w:val="24"/>
          <w:szCs w:val="24"/>
        </w:rPr>
      </w:pPr>
      <w:r w:rsidRPr="00C67638">
        <w:rPr>
          <w:rFonts w:ascii="Arial" w:hAnsi="Arial" w:cs="Arial"/>
          <w:sz w:val="24"/>
          <w:szCs w:val="24"/>
          <w:u w:val="single"/>
        </w:rPr>
        <w:t>A description of the patient’s medication experience.</w:t>
      </w:r>
      <w:r w:rsidRPr="00C67638">
        <w:rPr>
          <w:rFonts w:ascii="Arial" w:hAnsi="Arial" w:cs="Arial"/>
          <w:sz w:val="24"/>
          <w:szCs w:val="24"/>
        </w:rPr>
        <w:t xml:space="preserve">  This information includes a description of how a patient makes his/her decisions about the medications </w:t>
      </w:r>
      <w:r>
        <w:rPr>
          <w:rFonts w:ascii="Arial" w:hAnsi="Arial" w:cs="Arial"/>
          <w:sz w:val="24"/>
          <w:szCs w:val="24"/>
        </w:rPr>
        <w:t>he/she</w:t>
      </w:r>
      <w:r w:rsidRPr="00C67638">
        <w:rPr>
          <w:rFonts w:ascii="Arial" w:hAnsi="Arial" w:cs="Arial"/>
          <w:sz w:val="24"/>
          <w:szCs w:val="24"/>
        </w:rPr>
        <w:t xml:space="preserve"> takes in a cultural and holistic context. This information provides a complete medication history and current medication record, complete with how </w:t>
      </w:r>
      <w:r>
        <w:rPr>
          <w:rFonts w:ascii="Arial" w:hAnsi="Arial" w:cs="Arial"/>
          <w:sz w:val="24"/>
          <w:szCs w:val="24"/>
        </w:rPr>
        <w:t>the</w:t>
      </w:r>
      <w:r w:rsidRPr="00C67638">
        <w:rPr>
          <w:rFonts w:ascii="Arial" w:hAnsi="Arial" w:cs="Arial"/>
          <w:sz w:val="24"/>
          <w:szCs w:val="24"/>
        </w:rPr>
        <w:t xml:space="preserve"> patient is actually taking the medication</w:t>
      </w:r>
      <w:r>
        <w:rPr>
          <w:rFonts w:ascii="Arial" w:hAnsi="Arial" w:cs="Arial"/>
          <w:sz w:val="24"/>
          <w:szCs w:val="24"/>
        </w:rPr>
        <w:t>(s)</w:t>
      </w:r>
      <w:r w:rsidRPr="00C67638">
        <w:rPr>
          <w:rFonts w:ascii="Arial" w:hAnsi="Arial" w:cs="Arial"/>
          <w:sz w:val="24"/>
          <w:szCs w:val="24"/>
        </w:rPr>
        <w:t>.  A complete medication record is provided to both the patient and the prescribing providers so everyone is aware of all medications and how they are actually being taken.</w:t>
      </w:r>
    </w:p>
    <w:p w:rsidR="00033490" w:rsidRDefault="00033490" w:rsidP="00033490">
      <w:pPr>
        <w:pStyle w:val="ListParagraph"/>
        <w:spacing w:after="0" w:line="240" w:lineRule="auto"/>
        <w:ind w:left="1080" w:right="720"/>
        <w:rPr>
          <w:rFonts w:ascii="Arial" w:hAnsi="Arial" w:cs="Arial"/>
          <w:sz w:val="24"/>
          <w:szCs w:val="24"/>
        </w:rPr>
      </w:pPr>
    </w:p>
    <w:p w:rsidR="00033490" w:rsidRDefault="00033490" w:rsidP="00033490">
      <w:pPr>
        <w:spacing w:after="0" w:line="240" w:lineRule="auto"/>
        <w:ind w:left="720" w:right="720" w:hanging="720"/>
        <w:rPr>
          <w:rFonts w:ascii="Arial" w:hAnsi="Arial" w:cs="Arial"/>
          <w:sz w:val="24"/>
          <w:szCs w:val="24"/>
        </w:rPr>
      </w:pPr>
      <w:r w:rsidRPr="00C67638">
        <w:rPr>
          <w:rFonts w:ascii="Arial" w:hAnsi="Arial" w:cs="Arial"/>
          <w:sz w:val="24"/>
          <w:szCs w:val="24"/>
        </w:rPr>
        <w:t>2</w:t>
      </w:r>
      <w:r>
        <w:rPr>
          <w:rFonts w:ascii="Arial" w:hAnsi="Arial" w:cs="Arial"/>
          <w:sz w:val="24"/>
          <w:szCs w:val="24"/>
        </w:rPr>
        <w:t xml:space="preserve">) </w:t>
      </w:r>
      <w:r>
        <w:rPr>
          <w:rFonts w:ascii="Arial" w:hAnsi="Arial" w:cs="Arial"/>
          <w:sz w:val="24"/>
          <w:szCs w:val="24"/>
        </w:rPr>
        <w:tab/>
      </w:r>
      <w:r w:rsidRPr="00C67638">
        <w:rPr>
          <w:rFonts w:ascii="Arial" w:hAnsi="Arial" w:cs="Arial"/>
          <w:sz w:val="24"/>
          <w:szCs w:val="24"/>
          <w:u w:val="single"/>
        </w:rPr>
        <w:t xml:space="preserve">A list of </w:t>
      </w:r>
      <w:r>
        <w:rPr>
          <w:rFonts w:ascii="Arial" w:hAnsi="Arial" w:cs="Arial"/>
          <w:sz w:val="24"/>
          <w:szCs w:val="24"/>
          <w:u w:val="single"/>
        </w:rPr>
        <w:t>medication-related</w:t>
      </w:r>
      <w:r w:rsidRPr="00C67638">
        <w:rPr>
          <w:rFonts w:ascii="Arial" w:hAnsi="Arial" w:cs="Arial"/>
          <w:sz w:val="24"/>
          <w:szCs w:val="24"/>
          <w:u w:val="single"/>
        </w:rPr>
        <w:t xml:space="preserve"> problems which need to be addressed.</w:t>
      </w:r>
      <w:r w:rsidRPr="00C67638">
        <w:rPr>
          <w:rFonts w:ascii="Arial" w:hAnsi="Arial" w:cs="Arial"/>
          <w:sz w:val="24"/>
          <w:szCs w:val="24"/>
        </w:rPr>
        <w:t xml:space="preserve">  These problems interfere with </w:t>
      </w:r>
      <w:r>
        <w:rPr>
          <w:rFonts w:ascii="Arial" w:hAnsi="Arial" w:cs="Arial"/>
          <w:sz w:val="24"/>
          <w:szCs w:val="24"/>
        </w:rPr>
        <w:t xml:space="preserve">the </w:t>
      </w:r>
      <w:r w:rsidRPr="00C67638">
        <w:rPr>
          <w:rFonts w:ascii="Arial" w:hAnsi="Arial" w:cs="Arial"/>
          <w:sz w:val="24"/>
          <w:szCs w:val="24"/>
        </w:rPr>
        <w:t>achiev</w:t>
      </w:r>
      <w:r>
        <w:rPr>
          <w:rFonts w:ascii="Arial" w:hAnsi="Arial" w:cs="Arial"/>
          <w:sz w:val="24"/>
          <w:szCs w:val="24"/>
        </w:rPr>
        <w:t>ement of</w:t>
      </w:r>
      <w:r w:rsidRPr="00C67638">
        <w:rPr>
          <w:rFonts w:ascii="Arial" w:hAnsi="Arial" w:cs="Arial"/>
          <w:sz w:val="24"/>
          <w:szCs w:val="24"/>
        </w:rPr>
        <w:t xml:space="preserve"> the patient’s goals of therapy.  Without a clear definition of the issues a patient is experiencing or might be at risk to experience, it is not possible to individualize the interventions in a manner that will optimize the desired outcomes.  When no </w:t>
      </w:r>
      <w:r>
        <w:rPr>
          <w:rFonts w:ascii="Arial" w:hAnsi="Arial" w:cs="Arial"/>
          <w:sz w:val="24"/>
          <w:szCs w:val="24"/>
        </w:rPr>
        <w:t>medication-related</w:t>
      </w:r>
      <w:r w:rsidRPr="00C67638">
        <w:rPr>
          <w:rFonts w:ascii="Arial" w:hAnsi="Arial" w:cs="Arial"/>
          <w:sz w:val="24"/>
          <w:szCs w:val="24"/>
        </w:rPr>
        <w:t xml:space="preserve"> problems are determined to be present, then the medical team can be assured that all of the </w:t>
      </w:r>
      <w:r>
        <w:rPr>
          <w:rFonts w:ascii="Arial" w:hAnsi="Arial" w:cs="Arial"/>
          <w:sz w:val="24"/>
          <w:szCs w:val="24"/>
        </w:rPr>
        <w:t xml:space="preserve">patient’s </w:t>
      </w:r>
      <w:r w:rsidRPr="00C67638">
        <w:rPr>
          <w:rFonts w:ascii="Arial" w:hAnsi="Arial" w:cs="Arial"/>
          <w:sz w:val="24"/>
          <w:szCs w:val="24"/>
        </w:rPr>
        <w:t>medications are appropriate, effective, safe, and being taken as intended.</w:t>
      </w:r>
    </w:p>
    <w:p w:rsidR="00033490" w:rsidRDefault="00033490" w:rsidP="00033490">
      <w:pPr>
        <w:spacing w:after="0" w:line="240" w:lineRule="auto"/>
        <w:ind w:left="720" w:right="720" w:hanging="720"/>
        <w:rPr>
          <w:rFonts w:ascii="Arial" w:hAnsi="Arial" w:cs="Arial"/>
          <w:sz w:val="24"/>
          <w:szCs w:val="24"/>
        </w:rPr>
      </w:pPr>
    </w:p>
    <w:p w:rsidR="00033490" w:rsidRDefault="00033490" w:rsidP="00033490">
      <w:pPr>
        <w:spacing w:after="0" w:line="240" w:lineRule="auto"/>
        <w:ind w:left="720" w:right="720" w:hanging="720"/>
        <w:rPr>
          <w:rFonts w:ascii="Arial" w:hAnsi="Arial" w:cs="Arial"/>
          <w:sz w:val="24"/>
          <w:szCs w:val="24"/>
        </w:rPr>
      </w:pPr>
      <w:r w:rsidRPr="00C67638">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Pr="00C67638">
        <w:rPr>
          <w:rFonts w:ascii="Arial" w:hAnsi="Arial" w:cs="Arial"/>
          <w:sz w:val="24"/>
          <w:szCs w:val="24"/>
          <w:u w:val="single"/>
        </w:rPr>
        <w:t>The care plan goals of therapy are individualized to the specific patient being cared for</w:t>
      </w:r>
      <w:r w:rsidRPr="00C67638">
        <w:rPr>
          <w:rFonts w:ascii="Arial" w:hAnsi="Arial" w:cs="Arial"/>
          <w:sz w:val="24"/>
          <w:szCs w:val="24"/>
        </w:rPr>
        <w:t xml:space="preserve"> – even though most care plans begin with goals </w:t>
      </w:r>
      <w:r>
        <w:rPr>
          <w:rFonts w:ascii="Arial" w:hAnsi="Arial" w:cs="Arial"/>
          <w:sz w:val="24"/>
          <w:szCs w:val="24"/>
        </w:rPr>
        <w:t xml:space="preserve">from </w:t>
      </w:r>
      <w:r w:rsidRPr="00C67638">
        <w:rPr>
          <w:rFonts w:ascii="Arial" w:hAnsi="Arial" w:cs="Arial"/>
          <w:sz w:val="24"/>
          <w:szCs w:val="24"/>
        </w:rPr>
        <w:t>national guideline</w:t>
      </w:r>
      <w:r>
        <w:rPr>
          <w:rFonts w:ascii="Arial" w:hAnsi="Arial" w:cs="Arial"/>
          <w:sz w:val="24"/>
          <w:szCs w:val="24"/>
        </w:rPr>
        <w:t>s</w:t>
      </w:r>
      <w:r w:rsidRPr="00C67638">
        <w:rPr>
          <w:rFonts w:ascii="Arial" w:hAnsi="Arial" w:cs="Arial"/>
          <w:sz w:val="24"/>
          <w:szCs w:val="24"/>
        </w:rPr>
        <w:t xml:space="preserve">, if not individualized </w:t>
      </w:r>
      <w:r>
        <w:rPr>
          <w:rFonts w:ascii="Arial" w:hAnsi="Arial" w:cs="Arial"/>
          <w:sz w:val="24"/>
          <w:szCs w:val="24"/>
        </w:rPr>
        <w:t>based on</w:t>
      </w:r>
      <w:r w:rsidRPr="00C67638">
        <w:rPr>
          <w:rFonts w:ascii="Arial" w:hAnsi="Arial" w:cs="Arial"/>
          <w:sz w:val="24"/>
          <w:szCs w:val="24"/>
        </w:rPr>
        <w:t xml:space="preserve"> patient specific information (risk factors, co-morbidities, other </w:t>
      </w:r>
      <w:r>
        <w:rPr>
          <w:rFonts w:ascii="Arial" w:hAnsi="Arial" w:cs="Arial"/>
          <w:sz w:val="24"/>
          <w:szCs w:val="24"/>
        </w:rPr>
        <w:t xml:space="preserve">concurrent </w:t>
      </w:r>
      <w:r w:rsidRPr="00C67638">
        <w:rPr>
          <w:rFonts w:ascii="Arial" w:hAnsi="Arial" w:cs="Arial"/>
          <w:sz w:val="24"/>
          <w:szCs w:val="24"/>
        </w:rPr>
        <w:t>medications</w:t>
      </w:r>
      <w:r>
        <w:rPr>
          <w:rFonts w:ascii="Arial" w:hAnsi="Arial" w:cs="Arial"/>
          <w:sz w:val="24"/>
          <w:szCs w:val="24"/>
        </w:rPr>
        <w:t>, etc.</w:t>
      </w:r>
      <w:r w:rsidRPr="00C67638">
        <w:rPr>
          <w:rFonts w:ascii="Arial" w:hAnsi="Arial" w:cs="Arial"/>
          <w:sz w:val="24"/>
          <w:szCs w:val="24"/>
        </w:rPr>
        <w:t>), they may not be appropriate or achievable.</w:t>
      </w:r>
    </w:p>
    <w:p w:rsidR="00033490" w:rsidRDefault="00033490" w:rsidP="00033490">
      <w:pPr>
        <w:spacing w:after="0" w:line="240" w:lineRule="auto"/>
        <w:ind w:left="720" w:right="720" w:hanging="720"/>
        <w:rPr>
          <w:rFonts w:ascii="Arial" w:hAnsi="Arial" w:cs="Arial"/>
          <w:sz w:val="24"/>
          <w:szCs w:val="24"/>
        </w:rPr>
      </w:pPr>
    </w:p>
    <w:p w:rsidR="00033490" w:rsidRDefault="00033490" w:rsidP="00033490">
      <w:pPr>
        <w:spacing w:after="0" w:line="240" w:lineRule="auto"/>
        <w:ind w:left="720" w:right="720" w:hanging="720"/>
        <w:rPr>
          <w:rFonts w:ascii="Arial" w:hAnsi="Arial" w:cs="Arial"/>
          <w:sz w:val="24"/>
          <w:szCs w:val="24"/>
        </w:rPr>
      </w:pPr>
      <w:r w:rsidRPr="00C67638">
        <w:rPr>
          <w:rFonts w:ascii="Arial" w:hAnsi="Arial" w:cs="Arial"/>
          <w:sz w:val="24"/>
          <w:szCs w:val="24"/>
        </w:rPr>
        <w:t>4)</w:t>
      </w:r>
      <w:r w:rsidRPr="00C67638">
        <w:rPr>
          <w:rFonts w:ascii="Arial" w:hAnsi="Arial" w:cs="Arial"/>
          <w:sz w:val="24"/>
          <w:szCs w:val="24"/>
        </w:rPr>
        <w:tab/>
      </w:r>
      <w:r w:rsidRPr="00C67638">
        <w:rPr>
          <w:rFonts w:ascii="Arial" w:hAnsi="Arial" w:cs="Arial"/>
          <w:sz w:val="24"/>
          <w:szCs w:val="24"/>
          <w:u w:val="single"/>
        </w:rPr>
        <w:t>Measurable outcome parameters which are personalized</w:t>
      </w:r>
      <w:r w:rsidRPr="00C67638">
        <w:rPr>
          <w:rFonts w:ascii="Arial" w:hAnsi="Arial" w:cs="Arial"/>
          <w:sz w:val="24"/>
          <w:szCs w:val="24"/>
        </w:rPr>
        <w:t xml:space="preserve"> are determined </w:t>
      </w:r>
      <w:r>
        <w:rPr>
          <w:rFonts w:ascii="Arial" w:hAnsi="Arial" w:cs="Arial"/>
          <w:sz w:val="24"/>
          <w:szCs w:val="24"/>
        </w:rPr>
        <w:t>for</w:t>
      </w:r>
      <w:r w:rsidRPr="00C67638">
        <w:rPr>
          <w:rFonts w:ascii="Arial" w:hAnsi="Arial" w:cs="Arial"/>
          <w:sz w:val="24"/>
          <w:szCs w:val="24"/>
        </w:rPr>
        <w:t xml:space="preserve"> each patient so </w:t>
      </w:r>
      <w:r>
        <w:rPr>
          <w:rFonts w:ascii="Arial" w:hAnsi="Arial" w:cs="Arial"/>
          <w:sz w:val="24"/>
          <w:szCs w:val="24"/>
        </w:rPr>
        <w:t>he/she</w:t>
      </w:r>
      <w:r w:rsidRPr="00C67638">
        <w:rPr>
          <w:rFonts w:ascii="Arial" w:hAnsi="Arial" w:cs="Arial"/>
          <w:sz w:val="24"/>
          <w:szCs w:val="24"/>
        </w:rPr>
        <w:t xml:space="preserve"> is able to participate in the care plan in a </w:t>
      </w:r>
      <w:r>
        <w:rPr>
          <w:rFonts w:ascii="Arial" w:hAnsi="Arial" w:cs="Arial"/>
          <w:sz w:val="24"/>
          <w:szCs w:val="24"/>
        </w:rPr>
        <w:t>patient-centered</w:t>
      </w:r>
      <w:r w:rsidRPr="00C67638">
        <w:rPr>
          <w:rFonts w:ascii="Arial" w:hAnsi="Arial" w:cs="Arial"/>
          <w:sz w:val="24"/>
          <w:szCs w:val="24"/>
        </w:rPr>
        <w:t xml:space="preserve"> approach.  Appropriate parameters for both effectiveness and safety are determined</w:t>
      </w:r>
      <w:r>
        <w:rPr>
          <w:rFonts w:ascii="Arial" w:hAnsi="Arial" w:cs="Arial"/>
          <w:sz w:val="24"/>
          <w:szCs w:val="24"/>
        </w:rPr>
        <w:t>,</w:t>
      </w:r>
      <w:r w:rsidRPr="00C67638">
        <w:rPr>
          <w:rFonts w:ascii="Arial" w:hAnsi="Arial" w:cs="Arial"/>
          <w:sz w:val="24"/>
          <w:szCs w:val="24"/>
        </w:rPr>
        <w:t xml:space="preserve"> </w:t>
      </w:r>
      <w:r>
        <w:rPr>
          <w:rFonts w:ascii="Arial" w:hAnsi="Arial" w:cs="Arial"/>
          <w:sz w:val="24"/>
          <w:szCs w:val="24"/>
        </w:rPr>
        <w:t>such as</w:t>
      </w:r>
      <w:r w:rsidRPr="00C67638">
        <w:rPr>
          <w:rFonts w:ascii="Arial" w:hAnsi="Arial" w:cs="Arial"/>
          <w:sz w:val="24"/>
          <w:szCs w:val="24"/>
        </w:rPr>
        <w:t xml:space="preserve"> laboratory values, quality metrics, symptom alleviation, improvement or prevention, activities of daily living or any other parameter deemed by the patient or health care team to be representative of improvement</w:t>
      </w:r>
      <w:proofErr w:type="gramStart"/>
      <w:r>
        <w:rPr>
          <w:rFonts w:ascii="Arial" w:hAnsi="Arial" w:cs="Arial"/>
          <w:sz w:val="24"/>
          <w:szCs w:val="24"/>
        </w:rPr>
        <w:t>.</w:t>
      </w:r>
      <w:r w:rsidRPr="00C67638">
        <w:rPr>
          <w:rFonts w:ascii="Arial" w:hAnsi="Arial" w:cs="Arial"/>
          <w:sz w:val="24"/>
          <w:szCs w:val="24"/>
        </w:rPr>
        <w:t>.</w:t>
      </w:r>
      <w:proofErr w:type="gramEnd"/>
      <w:r w:rsidRPr="00C67638">
        <w:rPr>
          <w:rFonts w:ascii="Arial" w:hAnsi="Arial" w:cs="Arial"/>
          <w:sz w:val="24"/>
          <w:szCs w:val="24"/>
        </w:rPr>
        <w:t xml:space="preserve">    </w:t>
      </w:r>
    </w:p>
    <w:p w:rsidR="00033490" w:rsidRDefault="00033490" w:rsidP="00033490">
      <w:pPr>
        <w:spacing w:after="0" w:line="240" w:lineRule="auto"/>
        <w:ind w:left="720" w:right="720" w:hanging="720"/>
        <w:rPr>
          <w:rFonts w:ascii="Arial" w:hAnsi="Arial" w:cs="Arial"/>
          <w:sz w:val="24"/>
          <w:szCs w:val="24"/>
        </w:rPr>
      </w:pPr>
    </w:p>
    <w:p w:rsidR="00033490" w:rsidRDefault="00033490" w:rsidP="00033490">
      <w:pPr>
        <w:spacing w:after="0" w:line="240" w:lineRule="auto"/>
        <w:ind w:left="720" w:right="720" w:hanging="720"/>
        <w:rPr>
          <w:rFonts w:ascii="Arial" w:hAnsi="Arial" w:cs="Arial"/>
          <w:sz w:val="24"/>
          <w:szCs w:val="24"/>
        </w:rPr>
      </w:pPr>
      <w:r w:rsidRPr="00C67638">
        <w:rPr>
          <w:rFonts w:ascii="Arial" w:hAnsi="Arial" w:cs="Arial"/>
          <w:sz w:val="24"/>
          <w:szCs w:val="24"/>
        </w:rPr>
        <w:t>5)</w:t>
      </w:r>
      <w:r w:rsidRPr="00C67638">
        <w:rPr>
          <w:rFonts w:ascii="Arial" w:hAnsi="Arial" w:cs="Arial"/>
          <w:sz w:val="24"/>
          <w:szCs w:val="24"/>
        </w:rPr>
        <w:tab/>
      </w:r>
      <w:r w:rsidRPr="00C67638">
        <w:rPr>
          <w:rFonts w:ascii="Arial" w:hAnsi="Arial" w:cs="Arial"/>
          <w:sz w:val="24"/>
          <w:szCs w:val="24"/>
          <w:u w:val="single"/>
        </w:rPr>
        <w:t>Interventions which are personalized</w:t>
      </w:r>
      <w:r w:rsidRPr="00C67638">
        <w:rPr>
          <w:rFonts w:ascii="Arial" w:hAnsi="Arial" w:cs="Arial"/>
          <w:sz w:val="24"/>
          <w:szCs w:val="24"/>
        </w:rPr>
        <w:t xml:space="preserve"> for each patient (education, tools, etc.).  A major explanation for why patients are not compliant (after the medication has been determined to be appropriate, effective, and safe) is because the patient is not able to understand the instructions or able to physically accomplish the delivery of the drug product.  This can be </w:t>
      </w:r>
      <w:r>
        <w:rPr>
          <w:rFonts w:ascii="Arial" w:hAnsi="Arial" w:cs="Arial"/>
          <w:sz w:val="24"/>
          <w:szCs w:val="24"/>
        </w:rPr>
        <w:t>overcome</w:t>
      </w:r>
      <w:r w:rsidRPr="00C67638">
        <w:rPr>
          <w:rFonts w:ascii="Arial" w:hAnsi="Arial" w:cs="Arial"/>
          <w:sz w:val="24"/>
          <w:szCs w:val="24"/>
        </w:rPr>
        <w:t xml:space="preserve"> when the patient </w:t>
      </w:r>
      <w:r>
        <w:rPr>
          <w:rFonts w:ascii="Arial" w:hAnsi="Arial" w:cs="Arial"/>
          <w:sz w:val="24"/>
          <w:szCs w:val="24"/>
        </w:rPr>
        <w:t>participates</w:t>
      </w:r>
      <w:r w:rsidRPr="00C67638">
        <w:rPr>
          <w:rFonts w:ascii="Arial" w:hAnsi="Arial" w:cs="Arial"/>
          <w:sz w:val="24"/>
          <w:szCs w:val="24"/>
        </w:rPr>
        <w:t xml:space="preserve"> in determining how the goals will be met.  </w:t>
      </w:r>
    </w:p>
    <w:p w:rsidR="00033490" w:rsidRDefault="00033490" w:rsidP="00033490">
      <w:pPr>
        <w:spacing w:after="0" w:line="240" w:lineRule="auto"/>
        <w:ind w:left="2160" w:right="720" w:hanging="720"/>
        <w:rPr>
          <w:rFonts w:ascii="Arial" w:hAnsi="Arial" w:cs="Arial"/>
          <w:sz w:val="24"/>
          <w:szCs w:val="24"/>
        </w:rPr>
      </w:pPr>
    </w:p>
    <w:p w:rsidR="00033490" w:rsidRDefault="00033490" w:rsidP="00033490">
      <w:pPr>
        <w:rPr>
          <w:rFonts w:ascii="Arial" w:hAnsi="Arial" w:cs="Arial"/>
          <w:sz w:val="24"/>
          <w:szCs w:val="24"/>
        </w:rPr>
      </w:pPr>
      <w:r w:rsidRPr="00C67638">
        <w:rPr>
          <w:rFonts w:ascii="Arial" w:hAnsi="Arial" w:cs="Arial"/>
          <w:sz w:val="24"/>
          <w:szCs w:val="24"/>
        </w:rPr>
        <w:t>6)</w:t>
      </w:r>
      <w:r w:rsidRPr="00C67638">
        <w:rPr>
          <w:rFonts w:ascii="Arial" w:hAnsi="Arial" w:cs="Arial"/>
          <w:sz w:val="24"/>
          <w:szCs w:val="24"/>
        </w:rPr>
        <w:tab/>
      </w:r>
      <w:r w:rsidRPr="00C67638">
        <w:rPr>
          <w:rFonts w:ascii="Arial" w:hAnsi="Arial" w:cs="Arial"/>
          <w:sz w:val="24"/>
          <w:szCs w:val="24"/>
          <w:u w:val="single"/>
        </w:rPr>
        <w:t>Follow-up evaluation of actual outcomes</w:t>
      </w:r>
      <w:r w:rsidRPr="00C67638">
        <w:rPr>
          <w:rFonts w:ascii="Arial" w:hAnsi="Arial" w:cs="Arial"/>
          <w:sz w:val="24"/>
          <w:szCs w:val="24"/>
        </w:rPr>
        <w:t xml:space="preserve"> related to medication use occurs routinely, however, specific follow-up is necessary to determine if appropriate progress is being made toward the goal of therapy, if any safety issues have arisen, and if the patient has any concerns about taking the medication as intended.  The follow-up evaluation also adds new </w:t>
      </w:r>
      <w:r>
        <w:rPr>
          <w:rFonts w:ascii="Arial" w:hAnsi="Arial" w:cs="Arial"/>
          <w:sz w:val="24"/>
          <w:szCs w:val="24"/>
        </w:rPr>
        <w:t>data</w:t>
      </w:r>
      <w:r w:rsidRPr="00C67638">
        <w:rPr>
          <w:rFonts w:ascii="Arial" w:hAnsi="Arial" w:cs="Arial"/>
          <w:sz w:val="24"/>
          <w:szCs w:val="24"/>
        </w:rPr>
        <w:t xml:space="preserve"> to the use of medications in practice.  The level of information collected in medication management is critical to post-marketing surveillance of new products and continued evaluation of medications in practice.</w:t>
      </w:r>
    </w:p>
    <w:p w:rsidR="00033490" w:rsidRPr="00D66703" w:rsidRDefault="00033490" w:rsidP="00D66703">
      <w:pPr>
        <w:pStyle w:val="Heading1"/>
        <w:rPr>
          <w:sz w:val="32"/>
          <w:szCs w:val="32"/>
        </w:rPr>
      </w:pPr>
      <w:r w:rsidRPr="00D66703">
        <w:rPr>
          <w:sz w:val="32"/>
          <w:szCs w:val="32"/>
        </w:rPr>
        <w:t>Why would a primary care provider consider the need for additional medication management services from a pharmacist in clinical care?</w:t>
      </w:r>
    </w:p>
    <w:p w:rsidR="00033490" w:rsidRDefault="00033490" w:rsidP="00033490">
      <w:pPr>
        <w:spacing w:after="0" w:line="240" w:lineRule="auto"/>
        <w:ind w:left="720" w:right="720" w:firstLine="720"/>
        <w:rPr>
          <w:rFonts w:ascii="Arial" w:hAnsi="Arial" w:cs="Arial"/>
          <w:sz w:val="24"/>
          <w:szCs w:val="24"/>
        </w:rPr>
      </w:pPr>
    </w:p>
    <w:p w:rsidR="00033490" w:rsidRDefault="00033490" w:rsidP="00033490">
      <w:pPr>
        <w:spacing w:after="0" w:line="240" w:lineRule="auto"/>
        <w:ind w:right="720"/>
        <w:rPr>
          <w:rFonts w:ascii="Arial" w:hAnsi="Arial" w:cs="Arial"/>
          <w:sz w:val="24"/>
          <w:szCs w:val="24"/>
        </w:rPr>
      </w:pPr>
      <w:r w:rsidRPr="00C67638">
        <w:rPr>
          <w:rFonts w:ascii="Arial" w:hAnsi="Arial" w:cs="Arial"/>
          <w:sz w:val="24"/>
          <w:szCs w:val="24"/>
        </w:rPr>
        <w:t xml:space="preserve">Most physicians and providers have the training and experience to manage medications effectively within their area of general or specialist knowledge, but may seek additional consultation in managing medications outside of their usual scope of care or when patients </w:t>
      </w:r>
      <w:r>
        <w:rPr>
          <w:rFonts w:ascii="Arial" w:hAnsi="Arial" w:cs="Arial"/>
          <w:sz w:val="24"/>
          <w:szCs w:val="24"/>
        </w:rPr>
        <w:t>do</w:t>
      </w:r>
      <w:r w:rsidRPr="00C67638">
        <w:rPr>
          <w:rFonts w:ascii="Arial" w:hAnsi="Arial" w:cs="Arial"/>
          <w:sz w:val="24"/>
          <w:szCs w:val="24"/>
        </w:rPr>
        <w:t xml:space="preserve"> not reach clinical goals of therapy.  Primary care providers frequently refer patients to a specialist for medication adjustments, although the diagnosis is well established.  Common examples include referral to a pulmonologist for worsening asthma or COPD, or a cardiologist for poorly controlled hypertension.  In the absence of newly suspected disease or interventions, the drug therapy problems could be effectively resolved with comprehensive medication management </w:t>
      </w:r>
      <w:r>
        <w:rPr>
          <w:rFonts w:ascii="Arial" w:hAnsi="Arial" w:cs="Arial"/>
          <w:sz w:val="24"/>
          <w:szCs w:val="24"/>
        </w:rPr>
        <w:t xml:space="preserve">services delivered </w:t>
      </w:r>
      <w:r w:rsidRPr="00C67638">
        <w:rPr>
          <w:rFonts w:ascii="Arial" w:hAnsi="Arial" w:cs="Arial"/>
          <w:sz w:val="24"/>
          <w:szCs w:val="24"/>
        </w:rPr>
        <w:t xml:space="preserve">by a pharmacist.   </w:t>
      </w:r>
    </w:p>
    <w:p w:rsidR="00033490" w:rsidRDefault="00033490" w:rsidP="00033490">
      <w:pPr>
        <w:spacing w:after="0" w:line="240" w:lineRule="auto"/>
        <w:ind w:left="720" w:right="720" w:firstLine="720"/>
        <w:rPr>
          <w:rFonts w:ascii="Arial" w:hAnsi="Arial" w:cs="Arial"/>
          <w:sz w:val="24"/>
          <w:szCs w:val="24"/>
        </w:rPr>
      </w:pPr>
    </w:p>
    <w:p w:rsidR="00033490" w:rsidRDefault="00033490" w:rsidP="00033490">
      <w:pPr>
        <w:spacing w:after="0" w:line="240" w:lineRule="auto"/>
        <w:ind w:right="720"/>
        <w:rPr>
          <w:rFonts w:ascii="Arial" w:hAnsi="Arial" w:cs="Arial"/>
          <w:bCs/>
          <w:sz w:val="24"/>
          <w:szCs w:val="24"/>
        </w:rPr>
      </w:pPr>
      <w:r>
        <w:rPr>
          <w:rFonts w:ascii="Arial" w:hAnsi="Arial" w:cs="Arial"/>
          <w:sz w:val="24"/>
          <w:szCs w:val="24"/>
        </w:rPr>
        <w:t>Additionally</w:t>
      </w:r>
      <w:r w:rsidRPr="00C67638">
        <w:rPr>
          <w:rFonts w:ascii="Arial" w:hAnsi="Arial" w:cs="Arial"/>
          <w:sz w:val="24"/>
          <w:szCs w:val="24"/>
        </w:rPr>
        <w:t>, coordinating medications prescribed by multiple specialist</w:t>
      </w:r>
      <w:r>
        <w:rPr>
          <w:rFonts w:ascii="Arial" w:hAnsi="Arial" w:cs="Arial"/>
          <w:sz w:val="24"/>
          <w:szCs w:val="24"/>
        </w:rPr>
        <w:t>s,</w:t>
      </w:r>
      <w:r w:rsidRPr="00C67638">
        <w:rPr>
          <w:rFonts w:ascii="Arial" w:hAnsi="Arial" w:cs="Arial"/>
          <w:sz w:val="24"/>
          <w:szCs w:val="24"/>
        </w:rPr>
        <w:t xml:space="preserve"> the ever increasing use of herbals, supplements, and </w:t>
      </w:r>
      <w:proofErr w:type="spellStart"/>
      <w:r w:rsidRPr="00C67638">
        <w:rPr>
          <w:rFonts w:ascii="Arial" w:hAnsi="Arial" w:cs="Arial"/>
          <w:sz w:val="24"/>
          <w:szCs w:val="24"/>
        </w:rPr>
        <w:t>nutriceuticals</w:t>
      </w:r>
      <w:proofErr w:type="spellEnd"/>
      <w:r w:rsidRPr="00C67638">
        <w:rPr>
          <w:rFonts w:ascii="Arial" w:hAnsi="Arial" w:cs="Arial"/>
          <w:sz w:val="24"/>
          <w:szCs w:val="24"/>
        </w:rPr>
        <w:t xml:space="preserve">, and foods that interfere or enhance </w:t>
      </w:r>
      <w:r>
        <w:rPr>
          <w:rFonts w:ascii="Arial" w:hAnsi="Arial" w:cs="Arial"/>
          <w:sz w:val="24"/>
          <w:szCs w:val="24"/>
        </w:rPr>
        <w:t xml:space="preserve">a </w:t>
      </w:r>
      <w:r w:rsidRPr="00C67638">
        <w:rPr>
          <w:rFonts w:ascii="Arial" w:hAnsi="Arial" w:cs="Arial"/>
          <w:sz w:val="24"/>
          <w:szCs w:val="24"/>
        </w:rPr>
        <w:t>drug</w:t>
      </w:r>
      <w:r>
        <w:rPr>
          <w:rFonts w:ascii="Arial" w:hAnsi="Arial" w:cs="Arial"/>
          <w:sz w:val="24"/>
          <w:szCs w:val="24"/>
        </w:rPr>
        <w:t>’s</w:t>
      </w:r>
      <w:r w:rsidRPr="00C67638">
        <w:rPr>
          <w:rFonts w:ascii="Arial" w:hAnsi="Arial" w:cs="Arial"/>
          <w:sz w:val="24"/>
          <w:szCs w:val="24"/>
        </w:rPr>
        <w:t xml:space="preserve"> effect in complex patients may result in a request for a more comprehensive medication review.   Adverse reactions and interactions are frequently seen with multiple medications and </w:t>
      </w:r>
      <w:r>
        <w:rPr>
          <w:rFonts w:ascii="Arial" w:hAnsi="Arial" w:cs="Arial"/>
          <w:sz w:val="24"/>
          <w:szCs w:val="24"/>
        </w:rPr>
        <w:t xml:space="preserve">are </w:t>
      </w:r>
      <w:r w:rsidRPr="00C67638">
        <w:rPr>
          <w:rFonts w:ascii="Arial" w:hAnsi="Arial" w:cs="Arial"/>
          <w:sz w:val="24"/>
          <w:szCs w:val="24"/>
        </w:rPr>
        <w:t xml:space="preserve">compounded by </w:t>
      </w:r>
      <w:r>
        <w:rPr>
          <w:rFonts w:ascii="Arial" w:hAnsi="Arial" w:cs="Arial"/>
          <w:sz w:val="24"/>
          <w:szCs w:val="24"/>
        </w:rPr>
        <w:t xml:space="preserve">the effects of </w:t>
      </w:r>
      <w:r w:rsidRPr="00C67638">
        <w:rPr>
          <w:rFonts w:ascii="Arial" w:hAnsi="Arial" w:cs="Arial"/>
          <w:sz w:val="24"/>
          <w:szCs w:val="24"/>
        </w:rPr>
        <w:t>chronic disease</w:t>
      </w:r>
      <w:r>
        <w:rPr>
          <w:rFonts w:ascii="Arial" w:hAnsi="Arial" w:cs="Arial"/>
          <w:sz w:val="24"/>
          <w:szCs w:val="24"/>
        </w:rPr>
        <w:t xml:space="preserve"> on</w:t>
      </w:r>
      <w:r w:rsidRPr="00C67638">
        <w:rPr>
          <w:rFonts w:ascii="Arial" w:hAnsi="Arial" w:cs="Arial"/>
          <w:sz w:val="24"/>
          <w:szCs w:val="24"/>
        </w:rPr>
        <w:t xml:space="preserve"> organ systems.  For example, the primary care provider may seek guidance from a clinical pharmacist </w:t>
      </w:r>
      <w:r>
        <w:rPr>
          <w:rFonts w:ascii="Arial" w:hAnsi="Arial" w:cs="Arial"/>
          <w:sz w:val="24"/>
          <w:szCs w:val="24"/>
        </w:rPr>
        <w:t>requesting</w:t>
      </w:r>
      <w:r w:rsidRPr="00C67638">
        <w:rPr>
          <w:rFonts w:ascii="Arial" w:hAnsi="Arial" w:cs="Arial"/>
          <w:sz w:val="24"/>
          <w:szCs w:val="24"/>
        </w:rPr>
        <w:t xml:space="preserve"> a comprehensive medication review to determine medication interactions and adjustments in a patient undergoing chemotherapy for cancer, or adjustments in </w:t>
      </w:r>
      <w:r>
        <w:rPr>
          <w:rFonts w:ascii="Arial" w:hAnsi="Arial" w:cs="Arial"/>
          <w:sz w:val="24"/>
          <w:szCs w:val="24"/>
        </w:rPr>
        <w:t>anti-</w:t>
      </w:r>
      <w:r w:rsidRPr="00C67638">
        <w:rPr>
          <w:rFonts w:ascii="Arial" w:hAnsi="Arial" w:cs="Arial"/>
          <w:sz w:val="24"/>
          <w:szCs w:val="24"/>
        </w:rPr>
        <w:t xml:space="preserve">seizure medications, or even perhaps in a patient that is on multiple medications to treat a condition such as high blood pressure that is still not at goal.  As the team approach in the PCMH </w:t>
      </w:r>
      <w:r>
        <w:rPr>
          <w:rFonts w:ascii="Arial" w:hAnsi="Arial" w:cs="Arial"/>
          <w:sz w:val="24"/>
          <w:szCs w:val="24"/>
        </w:rPr>
        <w:t>evolves</w:t>
      </w:r>
      <w:r w:rsidRPr="00C67638">
        <w:rPr>
          <w:rFonts w:ascii="Arial" w:hAnsi="Arial" w:cs="Arial"/>
          <w:sz w:val="24"/>
          <w:szCs w:val="24"/>
        </w:rPr>
        <w:t>, this focus on chronic disease management, as well as an emphasis on preventive therapies with documented evidence of improved outcomes, will result in more comprehensive medication management as a cornerstone of quality care</w:t>
      </w:r>
      <w:proofErr w:type="gramStart"/>
      <w:r>
        <w:rPr>
          <w:rFonts w:ascii="Arial" w:hAnsi="Arial" w:cs="Arial"/>
          <w:sz w:val="24"/>
          <w:szCs w:val="24"/>
        </w:rPr>
        <w:t>.</w:t>
      </w:r>
      <w:r>
        <w:rPr>
          <w:rFonts w:ascii="Arial" w:hAnsi="Arial" w:cs="Arial"/>
          <w:bCs/>
          <w:sz w:val="24"/>
          <w:szCs w:val="24"/>
        </w:rPr>
        <w:t>.</w:t>
      </w:r>
      <w:proofErr w:type="gramEnd"/>
    </w:p>
    <w:p w:rsidR="00033490" w:rsidRDefault="00033490" w:rsidP="00033490">
      <w:pPr>
        <w:spacing w:after="0" w:line="240" w:lineRule="auto"/>
        <w:ind w:left="720" w:right="720" w:firstLine="720"/>
        <w:rPr>
          <w:rFonts w:ascii="Arial" w:hAnsi="Arial" w:cs="Arial"/>
          <w:bCs/>
          <w:sz w:val="24"/>
          <w:szCs w:val="24"/>
        </w:rPr>
      </w:pPr>
    </w:p>
    <w:p w:rsidR="00033490" w:rsidRPr="00D66703" w:rsidRDefault="00033490" w:rsidP="00D66703">
      <w:pPr>
        <w:pStyle w:val="Heading1"/>
        <w:rPr>
          <w:sz w:val="32"/>
          <w:szCs w:val="32"/>
        </w:rPr>
      </w:pPr>
      <w:r w:rsidRPr="00D66703">
        <w:rPr>
          <w:sz w:val="32"/>
          <w:szCs w:val="32"/>
        </w:rPr>
        <w:t>What are the electronic therapeutic record requirements for this practice?</w:t>
      </w:r>
    </w:p>
    <w:p w:rsidR="00033490" w:rsidRDefault="00033490" w:rsidP="00033490">
      <w:pPr>
        <w:spacing w:after="0" w:line="240" w:lineRule="auto"/>
        <w:ind w:left="720" w:right="720"/>
        <w:outlineLvl w:val="0"/>
        <w:rPr>
          <w:rFonts w:ascii="Arial" w:hAnsi="Arial" w:cs="Arial"/>
          <w:b/>
          <w:bCs/>
          <w:sz w:val="24"/>
          <w:szCs w:val="24"/>
        </w:rPr>
      </w:pPr>
    </w:p>
    <w:p w:rsidR="00033490" w:rsidRDefault="00033490" w:rsidP="00033490">
      <w:pPr>
        <w:spacing w:after="0" w:line="240" w:lineRule="auto"/>
        <w:ind w:right="720"/>
        <w:rPr>
          <w:rFonts w:ascii="Arial" w:hAnsi="Arial" w:cs="Arial"/>
          <w:b/>
          <w:bCs/>
          <w:sz w:val="24"/>
          <w:szCs w:val="24"/>
        </w:rPr>
      </w:pPr>
      <w:r w:rsidRPr="00C67638">
        <w:rPr>
          <w:rFonts w:ascii="Arial" w:hAnsi="Arial" w:cs="Arial"/>
          <w:bCs/>
          <w:sz w:val="24"/>
          <w:szCs w:val="24"/>
        </w:rPr>
        <w:t xml:space="preserve">The Health Information Technology document </w:t>
      </w:r>
      <w:r w:rsidRPr="00C67638">
        <w:rPr>
          <w:rFonts w:ascii="Arial" w:hAnsi="Arial" w:cs="Arial"/>
          <w:bCs/>
          <w:i/>
          <w:sz w:val="24"/>
          <w:szCs w:val="24"/>
        </w:rPr>
        <w:t xml:space="preserve">“Meaningful Connections” </w:t>
      </w:r>
      <w:r w:rsidRPr="00C67638">
        <w:rPr>
          <w:rFonts w:ascii="Arial" w:hAnsi="Arial" w:cs="Arial"/>
          <w:bCs/>
          <w:sz w:val="24"/>
          <w:szCs w:val="24"/>
        </w:rPr>
        <w:t xml:space="preserve">prepared by the PCPCC includes many of the information items that need to be included for medication management.  However, there are a number of items that deserve special </w:t>
      </w:r>
      <w:r>
        <w:rPr>
          <w:rFonts w:ascii="Arial" w:hAnsi="Arial" w:cs="Arial"/>
          <w:bCs/>
          <w:sz w:val="24"/>
          <w:szCs w:val="24"/>
        </w:rPr>
        <w:t>consideration</w:t>
      </w:r>
      <w:r w:rsidRPr="00C67638" w:rsidDel="000277FF">
        <w:rPr>
          <w:rFonts w:ascii="Arial" w:hAnsi="Arial" w:cs="Arial"/>
          <w:bCs/>
          <w:sz w:val="24"/>
          <w:szCs w:val="24"/>
        </w:rPr>
        <w:t xml:space="preserve"> </w:t>
      </w:r>
      <w:r w:rsidRPr="00C67638">
        <w:rPr>
          <w:rFonts w:ascii="Arial" w:hAnsi="Arial" w:cs="Arial"/>
          <w:bCs/>
          <w:sz w:val="24"/>
          <w:szCs w:val="24"/>
        </w:rPr>
        <w:t>here because they are items specific to medication management and/or because they are items not routinely included in electronic health records.  It should be noted that the comprehensive management of a patient’s medications requires an electronic therapeutic record that supports these functions</w:t>
      </w:r>
      <w:r w:rsidRPr="00C67638">
        <w:rPr>
          <w:rFonts w:ascii="Arial" w:hAnsi="Arial" w:cs="Arial"/>
          <w:b/>
          <w:bCs/>
          <w:sz w:val="24"/>
          <w:szCs w:val="24"/>
        </w:rPr>
        <w:t xml:space="preserve">.  </w:t>
      </w:r>
    </w:p>
    <w:p w:rsidR="00033490" w:rsidRDefault="00033490" w:rsidP="00033490">
      <w:pPr>
        <w:spacing w:after="0" w:line="240" w:lineRule="auto"/>
        <w:ind w:left="720" w:right="720"/>
        <w:rPr>
          <w:rFonts w:ascii="Arial" w:hAnsi="Arial" w:cs="Arial"/>
          <w:sz w:val="24"/>
          <w:szCs w:val="24"/>
        </w:rPr>
      </w:pPr>
      <w:r w:rsidRPr="00C67638">
        <w:rPr>
          <w:rFonts w:ascii="Arial" w:hAnsi="Arial" w:cs="Arial"/>
          <w:sz w:val="24"/>
          <w:szCs w:val="24"/>
        </w:rPr>
        <w:t>The following information items are necessary for comprehensive medication management:</w:t>
      </w:r>
    </w:p>
    <w:p w:rsidR="00033490" w:rsidRDefault="00033490" w:rsidP="00033490">
      <w:pPr>
        <w:spacing w:after="0" w:line="240" w:lineRule="auto"/>
        <w:ind w:left="720" w:right="720"/>
        <w:rPr>
          <w:rFonts w:ascii="Arial" w:hAnsi="Arial" w:cs="Arial"/>
          <w:sz w:val="24"/>
          <w:szCs w:val="24"/>
        </w:rPr>
      </w:pPr>
    </w:p>
    <w:p w:rsidR="00033490" w:rsidRDefault="00033490" w:rsidP="00033490">
      <w:pPr>
        <w:pStyle w:val="ListParagraph"/>
        <w:numPr>
          <w:ilvl w:val="0"/>
          <w:numId w:val="7"/>
        </w:numPr>
        <w:spacing w:after="0" w:line="240" w:lineRule="auto"/>
        <w:ind w:right="720"/>
        <w:rPr>
          <w:rFonts w:ascii="Arial" w:hAnsi="Arial" w:cs="Arial"/>
          <w:sz w:val="24"/>
          <w:szCs w:val="24"/>
        </w:rPr>
      </w:pPr>
      <w:r w:rsidRPr="00033490">
        <w:rPr>
          <w:rFonts w:ascii="Arial" w:hAnsi="Arial" w:cs="Arial"/>
          <w:b/>
          <w:sz w:val="24"/>
          <w:szCs w:val="24"/>
        </w:rPr>
        <w:t>A record of the patient’s medication experience</w:t>
      </w:r>
      <w:r w:rsidRPr="00C67638">
        <w:rPr>
          <w:rFonts w:ascii="Arial" w:hAnsi="Arial" w:cs="Arial"/>
          <w:sz w:val="24"/>
          <w:szCs w:val="24"/>
        </w:rPr>
        <w:t xml:space="preserve"> (Understanding, concerns, preferences, beliefs, behavior)</w:t>
      </w:r>
    </w:p>
    <w:p w:rsidR="00033490" w:rsidRDefault="00033490" w:rsidP="00033490">
      <w:pPr>
        <w:spacing w:after="0" w:line="240" w:lineRule="auto"/>
        <w:ind w:left="1620" w:right="720" w:hanging="180"/>
        <w:rPr>
          <w:rFonts w:ascii="Arial" w:hAnsi="Arial" w:cs="Arial"/>
          <w:sz w:val="24"/>
          <w:szCs w:val="24"/>
        </w:rPr>
      </w:pPr>
    </w:p>
    <w:p w:rsidR="00033490" w:rsidRDefault="00033490" w:rsidP="00033490">
      <w:pPr>
        <w:spacing w:after="0" w:line="240" w:lineRule="auto"/>
        <w:ind w:left="1620" w:right="720" w:hanging="180"/>
        <w:rPr>
          <w:rFonts w:ascii="Arial" w:hAnsi="Arial" w:cs="Arial"/>
          <w:sz w:val="24"/>
          <w:szCs w:val="24"/>
        </w:rPr>
      </w:pPr>
      <w:r w:rsidRPr="00C67638">
        <w:rPr>
          <w:rFonts w:ascii="Arial" w:hAnsi="Arial" w:cs="Arial"/>
          <w:sz w:val="24"/>
          <w:szCs w:val="24"/>
        </w:rPr>
        <w:t xml:space="preserve">2) </w:t>
      </w:r>
      <w:r w:rsidRPr="00033490">
        <w:rPr>
          <w:rFonts w:ascii="Arial" w:hAnsi="Arial" w:cs="Arial"/>
          <w:b/>
          <w:sz w:val="24"/>
          <w:szCs w:val="24"/>
        </w:rPr>
        <w:t>Medication allergies</w:t>
      </w:r>
      <w:r w:rsidRPr="00C67638">
        <w:rPr>
          <w:rFonts w:ascii="Arial" w:hAnsi="Arial" w:cs="Arial"/>
          <w:sz w:val="24"/>
          <w:szCs w:val="24"/>
        </w:rPr>
        <w:t xml:space="preserve"> (along with a description of the allergy, timeframe and severity) and adverse reactions (separated into dose-related and preventable)</w:t>
      </w:r>
    </w:p>
    <w:p w:rsidR="00033490" w:rsidRDefault="00033490" w:rsidP="00033490">
      <w:pPr>
        <w:spacing w:after="0" w:line="240" w:lineRule="auto"/>
        <w:ind w:left="1620" w:right="720" w:hanging="180"/>
        <w:rPr>
          <w:rFonts w:ascii="Arial" w:hAnsi="Arial" w:cs="Arial"/>
          <w:sz w:val="24"/>
          <w:szCs w:val="24"/>
        </w:rPr>
      </w:pPr>
    </w:p>
    <w:p w:rsidR="00033490" w:rsidRDefault="00033490" w:rsidP="00033490">
      <w:pPr>
        <w:spacing w:after="0" w:line="240" w:lineRule="auto"/>
        <w:ind w:left="1620" w:right="720" w:hanging="180"/>
        <w:rPr>
          <w:rFonts w:ascii="Arial" w:hAnsi="Arial" w:cs="Arial"/>
          <w:sz w:val="24"/>
          <w:szCs w:val="24"/>
        </w:rPr>
      </w:pPr>
      <w:r w:rsidRPr="00C67638">
        <w:rPr>
          <w:rFonts w:ascii="Arial" w:hAnsi="Arial" w:cs="Arial"/>
          <w:sz w:val="24"/>
          <w:szCs w:val="24"/>
        </w:rPr>
        <w:t xml:space="preserve">3) </w:t>
      </w:r>
      <w:r w:rsidRPr="00033490">
        <w:rPr>
          <w:rFonts w:ascii="Arial" w:hAnsi="Arial" w:cs="Arial"/>
          <w:b/>
          <w:sz w:val="24"/>
          <w:szCs w:val="24"/>
        </w:rPr>
        <w:t>Medication history</w:t>
      </w:r>
      <w:r w:rsidRPr="00C67638">
        <w:rPr>
          <w:rFonts w:ascii="Arial" w:hAnsi="Arial" w:cs="Arial"/>
          <w:sz w:val="24"/>
          <w:szCs w:val="24"/>
        </w:rPr>
        <w:t xml:space="preserve"> (including immunizations) (complete with dates and effectiveness information, record of issues, problems, etc.)</w:t>
      </w:r>
    </w:p>
    <w:p w:rsidR="00033490" w:rsidRDefault="00033490" w:rsidP="00033490">
      <w:pPr>
        <w:spacing w:after="0" w:line="240" w:lineRule="auto"/>
        <w:ind w:left="1620" w:right="720" w:hanging="180"/>
        <w:rPr>
          <w:rFonts w:ascii="Arial" w:hAnsi="Arial" w:cs="Arial"/>
          <w:sz w:val="24"/>
          <w:szCs w:val="24"/>
        </w:rPr>
      </w:pPr>
    </w:p>
    <w:p w:rsidR="00033490" w:rsidRDefault="00033490" w:rsidP="00033490">
      <w:pPr>
        <w:spacing w:after="0" w:line="240" w:lineRule="auto"/>
        <w:ind w:left="1620" w:right="720" w:hanging="180"/>
        <w:rPr>
          <w:rFonts w:ascii="Arial" w:hAnsi="Arial" w:cs="Arial"/>
          <w:sz w:val="24"/>
          <w:szCs w:val="24"/>
        </w:rPr>
      </w:pPr>
      <w:r>
        <w:rPr>
          <w:rFonts w:ascii="Arial" w:hAnsi="Arial" w:cs="Arial"/>
          <w:sz w:val="24"/>
          <w:szCs w:val="24"/>
        </w:rPr>
        <w:t xml:space="preserve">4) </w:t>
      </w:r>
      <w:r w:rsidRPr="00033490">
        <w:rPr>
          <w:rFonts w:ascii="Arial" w:hAnsi="Arial" w:cs="Arial"/>
          <w:b/>
          <w:sz w:val="24"/>
          <w:szCs w:val="24"/>
        </w:rPr>
        <w:t>Current medication record</w:t>
      </w:r>
      <w:r>
        <w:rPr>
          <w:rFonts w:ascii="Arial" w:hAnsi="Arial" w:cs="Arial"/>
          <w:sz w:val="24"/>
          <w:szCs w:val="24"/>
        </w:rPr>
        <w:t xml:space="preserve"> (includes all medications regardless of source, mode of administration or prescriber), indication for use, product, dose, duration and the manner in which the medication is actually being taken</w:t>
      </w:r>
    </w:p>
    <w:p w:rsidR="00033490" w:rsidRDefault="00033490" w:rsidP="00033490">
      <w:pPr>
        <w:spacing w:after="0" w:line="240" w:lineRule="auto"/>
        <w:ind w:left="1620" w:right="720" w:hanging="180"/>
        <w:rPr>
          <w:rFonts w:ascii="Arial" w:hAnsi="Arial" w:cs="Arial"/>
          <w:sz w:val="24"/>
          <w:szCs w:val="24"/>
        </w:rPr>
      </w:pPr>
    </w:p>
    <w:p w:rsidR="00033490" w:rsidRDefault="00033490" w:rsidP="00033490">
      <w:pPr>
        <w:spacing w:after="0" w:line="240" w:lineRule="auto"/>
        <w:ind w:left="1620" w:right="720" w:hanging="180"/>
        <w:rPr>
          <w:rFonts w:ascii="Arial" w:hAnsi="Arial" w:cs="Arial"/>
          <w:sz w:val="24"/>
          <w:szCs w:val="24"/>
        </w:rPr>
      </w:pPr>
      <w:r>
        <w:rPr>
          <w:rFonts w:ascii="Arial" w:hAnsi="Arial" w:cs="Arial"/>
          <w:sz w:val="24"/>
          <w:szCs w:val="24"/>
        </w:rPr>
        <w:t>5</w:t>
      </w:r>
      <w:r w:rsidRPr="00C67638">
        <w:rPr>
          <w:rFonts w:ascii="Arial" w:hAnsi="Arial" w:cs="Arial"/>
          <w:sz w:val="24"/>
          <w:szCs w:val="24"/>
        </w:rPr>
        <w:t xml:space="preserve">) </w:t>
      </w:r>
      <w:r w:rsidRPr="00033490">
        <w:rPr>
          <w:rFonts w:ascii="Arial" w:hAnsi="Arial" w:cs="Arial"/>
          <w:b/>
          <w:sz w:val="24"/>
          <w:szCs w:val="24"/>
        </w:rPr>
        <w:t xml:space="preserve">Active drug therapy problem list complete with the cause of the problem </w:t>
      </w:r>
      <w:r w:rsidRPr="00C67638">
        <w:rPr>
          <w:rFonts w:ascii="Arial" w:hAnsi="Arial" w:cs="Arial"/>
          <w:sz w:val="24"/>
          <w:szCs w:val="24"/>
        </w:rPr>
        <w:t>(associated with the medical condition and medications relating to the drug therapy problem)</w:t>
      </w:r>
    </w:p>
    <w:p w:rsidR="00033490" w:rsidRDefault="00033490" w:rsidP="00033490">
      <w:pPr>
        <w:spacing w:after="0" w:line="240" w:lineRule="auto"/>
        <w:ind w:right="720"/>
        <w:rPr>
          <w:rFonts w:ascii="Arial" w:hAnsi="Arial" w:cs="Arial"/>
          <w:sz w:val="24"/>
          <w:szCs w:val="24"/>
        </w:rPr>
      </w:pPr>
    </w:p>
    <w:p w:rsidR="00033490" w:rsidRDefault="00033490" w:rsidP="00033490">
      <w:pPr>
        <w:spacing w:after="0" w:line="240" w:lineRule="auto"/>
        <w:ind w:left="1620" w:right="720" w:hanging="180"/>
        <w:rPr>
          <w:rFonts w:ascii="Arial" w:hAnsi="Arial" w:cs="Arial"/>
          <w:sz w:val="24"/>
          <w:szCs w:val="24"/>
        </w:rPr>
      </w:pPr>
      <w:r>
        <w:rPr>
          <w:rFonts w:ascii="Arial" w:hAnsi="Arial" w:cs="Arial"/>
          <w:sz w:val="24"/>
          <w:szCs w:val="24"/>
        </w:rPr>
        <w:t>6</w:t>
      </w:r>
      <w:r w:rsidRPr="00C67638">
        <w:rPr>
          <w:rFonts w:ascii="Arial" w:hAnsi="Arial" w:cs="Arial"/>
          <w:sz w:val="24"/>
          <w:szCs w:val="24"/>
        </w:rPr>
        <w:t xml:space="preserve">) </w:t>
      </w:r>
      <w:r w:rsidRPr="00033490">
        <w:rPr>
          <w:rFonts w:ascii="Arial" w:hAnsi="Arial" w:cs="Arial"/>
          <w:b/>
          <w:sz w:val="24"/>
          <w:szCs w:val="24"/>
        </w:rPr>
        <w:t>Therapeutic treatment plans for patient and practitioner</w:t>
      </w:r>
      <w:r w:rsidRPr="00C67638">
        <w:rPr>
          <w:rFonts w:ascii="Arial" w:hAnsi="Arial" w:cs="Arial"/>
          <w:sz w:val="24"/>
          <w:szCs w:val="24"/>
        </w:rPr>
        <w:t xml:space="preserve"> (a patient and prescriber version of the treatment plan needs to be available)</w:t>
      </w:r>
      <w:r>
        <w:rPr>
          <w:rFonts w:ascii="Arial" w:hAnsi="Arial" w:cs="Arial"/>
          <w:sz w:val="24"/>
          <w:szCs w:val="24"/>
        </w:rPr>
        <w:t xml:space="preserve">.  </w:t>
      </w:r>
      <w:r w:rsidRPr="00C67638">
        <w:rPr>
          <w:rFonts w:ascii="Arial" w:hAnsi="Arial" w:cs="Arial"/>
          <w:sz w:val="24"/>
          <w:szCs w:val="24"/>
        </w:rPr>
        <w:t>The following specific functionality must be available in the electronic therapeutic record to provide medication management services:</w:t>
      </w:r>
      <w:r w:rsidRPr="00C67638">
        <w:rPr>
          <w:rFonts w:ascii="Arial" w:hAnsi="Arial" w:cs="Arial"/>
          <w:sz w:val="24"/>
          <w:szCs w:val="24"/>
        </w:rPr>
        <w:tab/>
      </w:r>
    </w:p>
    <w:p w:rsidR="00033490" w:rsidRDefault="00033490" w:rsidP="00033490">
      <w:pPr>
        <w:spacing w:after="0" w:line="240" w:lineRule="auto"/>
        <w:ind w:left="1620" w:right="720" w:hanging="180"/>
        <w:rPr>
          <w:rFonts w:ascii="Arial" w:hAnsi="Arial" w:cs="Arial"/>
          <w:sz w:val="24"/>
          <w:szCs w:val="24"/>
        </w:rPr>
      </w:pPr>
    </w:p>
    <w:p w:rsidR="00033490" w:rsidRDefault="00033490" w:rsidP="00033490">
      <w:pPr>
        <w:pStyle w:val="ListParagraph"/>
        <w:numPr>
          <w:ilvl w:val="0"/>
          <w:numId w:val="8"/>
        </w:numPr>
        <w:spacing w:after="0" w:line="240" w:lineRule="auto"/>
        <w:ind w:left="1440" w:right="720" w:hanging="630"/>
        <w:rPr>
          <w:rFonts w:ascii="Arial" w:hAnsi="Arial" w:cs="Arial"/>
          <w:sz w:val="24"/>
          <w:szCs w:val="24"/>
        </w:rPr>
      </w:pPr>
      <w:r w:rsidRPr="00C67638">
        <w:rPr>
          <w:rFonts w:ascii="Arial" w:hAnsi="Arial" w:cs="Arial"/>
          <w:sz w:val="24"/>
          <w:szCs w:val="24"/>
        </w:rPr>
        <w:t>Connect</w:t>
      </w:r>
      <w:r>
        <w:rPr>
          <w:rFonts w:ascii="Arial" w:hAnsi="Arial" w:cs="Arial"/>
          <w:sz w:val="24"/>
          <w:szCs w:val="24"/>
        </w:rPr>
        <w:t xml:space="preserve"> </w:t>
      </w:r>
      <w:r w:rsidRPr="00C67638">
        <w:rPr>
          <w:rFonts w:ascii="Arial" w:hAnsi="Arial" w:cs="Arial"/>
          <w:sz w:val="24"/>
          <w:szCs w:val="24"/>
        </w:rPr>
        <w:t xml:space="preserve"> indication for medication (reason for use) to specific drug product to dose, duration and actual outcomes for each medical condition</w:t>
      </w:r>
    </w:p>
    <w:p w:rsidR="00033490" w:rsidRDefault="00033490" w:rsidP="00033490">
      <w:pPr>
        <w:pStyle w:val="ListParagraph"/>
        <w:spacing w:after="0" w:line="240" w:lineRule="auto"/>
        <w:ind w:left="1440" w:right="720" w:hanging="630"/>
        <w:rPr>
          <w:rFonts w:ascii="Arial" w:hAnsi="Arial" w:cs="Arial"/>
          <w:sz w:val="24"/>
          <w:szCs w:val="24"/>
        </w:rPr>
      </w:pPr>
    </w:p>
    <w:p w:rsidR="00033490" w:rsidRDefault="00033490" w:rsidP="00033490">
      <w:pPr>
        <w:spacing w:after="0" w:line="240" w:lineRule="auto"/>
        <w:ind w:left="1440" w:right="720" w:hanging="630"/>
        <w:rPr>
          <w:rFonts w:ascii="Arial" w:hAnsi="Arial" w:cs="Arial"/>
          <w:sz w:val="24"/>
          <w:szCs w:val="24"/>
        </w:rPr>
      </w:pPr>
      <w:r>
        <w:rPr>
          <w:rFonts w:ascii="Arial" w:hAnsi="Arial" w:cs="Arial"/>
          <w:sz w:val="24"/>
          <w:szCs w:val="24"/>
        </w:rPr>
        <w:t xml:space="preserve">B.  </w:t>
      </w:r>
      <w:r>
        <w:rPr>
          <w:rFonts w:ascii="Arial" w:hAnsi="Arial" w:cs="Arial"/>
          <w:sz w:val="24"/>
          <w:szCs w:val="24"/>
        </w:rPr>
        <w:tab/>
      </w:r>
      <w:r w:rsidRPr="00C67638">
        <w:rPr>
          <w:rFonts w:ascii="Arial" w:hAnsi="Arial" w:cs="Arial"/>
          <w:sz w:val="24"/>
          <w:szCs w:val="24"/>
        </w:rPr>
        <w:t>Identif</w:t>
      </w:r>
      <w:r>
        <w:rPr>
          <w:rFonts w:ascii="Arial" w:hAnsi="Arial" w:cs="Arial"/>
          <w:sz w:val="24"/>
          <w:szCs w:val="24"/>
        </w:rPr>
        <w:t>y</w:t>
      </w:r>
      <w:r w:rsidRPr="00C67638">
        <w:rPr>
          <w:rFonts w:ascii="Arial" w:hAnsi="Arial" w:cs="Arial"/>
          <w:sz w:val="24"/>
          <w:szCs w:val="24"/>
        </w:rPr>
        <w:t>, resol</w:t>
      </w:r>
      <w:r>
        <w:rPr>
          <w:rFonts w:ascii="Arial" w:hAnsi="Arial" w:cs="Arial"/>
          <w:sz w:val="24"/>
          <w:szCs w:val="24"/>
        </w:rPr>
        <w:t>ve</w:t>
      </w:r>
      <w:r w:rsidRPr="00C67638">
        <w:rPr>
          <w:rFonts w:ascii="Arial" w:hAnsi="Arial" w:cs="Arial"/>
          <w:sz w:val="24"/>
          <w:szCs w:val="24"/>
        </w:rPr>
        <w:t xml:space="preserve"> and prevent drug therapy problems of:</w:t>
      </w:r>
    </w:p>
    <w:p w:rsidR="00033490" w:rsidRDefault="00033490" w:rsidP="00033490">
      <w:pPr>
        <w:spacing w:after="0" w:line="240" w:lineRule="auto"/>
        <w:ind w:left="1440" w:right="720" w:hanging="630"/>
        <w:rPr>
          <w:rFonts w:ascii="Arial" w:hAnsi="Arial" w:cs="Arial"/>
          <w:sz w:val="24"/>
          <w:szCs w:val="24"/>
        </w:rPr>
      </w:pPr>
    </w:p>
    <w:p w:rsidR="00033490" w:rsidRDefault="00033490" w:rsidP="00033490">
      <w:pPr>
        <w:spacing w:after="0" w:line="240" w:lineRule="auto"/>
        <w:ind w:left="1440" w:right="720" w:hanging="630"/>
        <w:rPr>
          <w:rFonts w:ascii="Arial" w:hAnsi="Arial" w:cs="Arial"/>
          <w:sz w:val="24"/>
          <w:szCs w:val="24"/>
        </w:rPr>
      </w:pPr>
      <w:r w:rsidRPr="00C67638">
        <w:rPr>
          <w:rFonts w:ascii="Arial" w:hAnsi="Arial" w:cs="Arial"/>
          <w:sz w:val="24"/>
          <w:szCs w:val="24"/>
        </w:rPr>
        <w:tab/>
        <w:t>I.</w:t>
      </w:r>
      <w:r>
        <w:rPr>
          <w:rFonts w:ascii="Arial" w:hAnsi="Arial" w:cs="Arial"/>
          <w:sz w:val="24"/>
          <w:szCs w:val="24"/>
        </w:rPr>
        <w:t xml:space="preserve">  </w:t>
      </w:r>
      <w:r w:rsidRPr="00C67638">
        <w:rPr>
          <w:rFonts w:ascii="Arial" w:hAnsi="Arial" w:cs="Arial"/>
          <w:sz w:val="24"/>
          <w:szCs w:val="24"/>
        </w:rPr>
        <w:t>Appropriateness:</w:t>
      </w:r>
      <w:r w:rsidRPr="00C67638">
        <w:rPr>
          <w:rFonts w:ascii="Arial" w:hAnsi="Arial" w:cs="Arial"/>
          <w:sz w:val="24"/>
          <w:szCs w:val="24"/>
        </w:rPr>
        <w:tab/>
        <w:t>Eliminate unnecessary medications</w:t>
      </w:r>
    </w:p>
    <w:p w:rsidR="00033490" w:rsidRDefault="00033490" w:rsidP="00033490">
      <w:pPr>
        <w:spacing w:after="0" w:line="240" w:lineRule="auto"/>
        <w:ind w:left="1440" w:right="720" w:hanging="630"/>
        <w:rPr>
          <w:rFonts w:ascii="Arial" w:hAnsi="Arial" w:cs="Arial"/>
          <w:sz w:val="24"/>
          <w:szCs w:val="24"/>
        </w:rPr>
      </w:pPr>
      <w:r w:rsidRPr="00C67638">
        <w:rPr>
          <w:rFonts w:ascii="Arial" w:hAnsi="Arial" w:cs="Arial"/>
          <w:sz w:val="24"/>
          <w:szCs w:val="24"/>
        </w:rPr>
        <w:tab/>
      </w:r>
      <w:r w:rsidRPr="00C67638">
        <w:rPr>
          <w:rFonts w:ascii="Arial" w:hAnsi="Arial" w:cs="Arial"/>
          <w:sz w:val="24"/>
          <w:szCs w:val="24"/>
        </w:rPr>
        <w:tab/>
      </w:r>
      <w:r w:rsidRPr="00C67638">
        <w:rPr>
          <w:rFonts w:ascii="Arial" w:hAnsi="Arial" w:cs="Arial"/>
          <w:sz w:val="24"/>
          <w:szCs w:val="24"/>
        </w:rPr>
        <w:tab/>
      </w:r>
      <w:r w:rsidRPr="00C67638">
        <w:rPr>
          <w:rFonts w:ascii="Arial" w:hAnsi="Arial" w:cs="Arial"/>
          <w:sz w:val="24"/>
          <w:szCs w:val="24"/>
        </w:rPr>
        <w:tab/>
        <w:t>Initiate necessary medications not being taken</w:t>
      </w:r>
    </w:p>
    <w:p w:rsidR="00033490" w:rsidRDefault="00033490" w:rsidP="00033490">
      <w:pPr>
        <w:spacing w:after="0" w:line="240" w:lineRule="auto"/>
        <w:ind w:left="1440" w:right="720" w:hanging="630"/>
        <w:rPr>
          <w:rFonts w:ascii="Arial" w:hAnsi="Arial" w:cs="Arial"/>
          <w:sz w:val="24"/>
          <w:szCs w:val="24"/>
        </w:rPr>
      </w:pPr>
      <w:r w:rsidRPr="00C67638">
        <w:rPr>
          <w:rFonts w:ascii="Arial" w:hAnsi="Arial" w:cs="Arial"/>
          <w:sz w:val="24"/>
          <w:szCs w:val="24"/>
        </w:rPr>
        <w:tab/>
        <w:t>II.</w:t>
      </w:r>
      <w:r>
        <w:rPr>
          <w:rFonts w:ascii="Arial" w:hAnsi="Arial" w:cs="Arial"/>
          <w:sz w:val="24"/>
          <w:szCs w:val="24"/>
        </w:rPr>
        <w:t xml:space="preserve"> </w:t>
      </w:r>
      <w:r w:rsidRPr="00C67638">
        <w:rPr>
          <w:rFonts w:ascii="Arial" w:hAnsi="Arial" w:cs="Arial"/>
          <w:sz w:val="24"/>
          <w:szCs w:val="24"/>
        </w:rPr>
        <w:t>Effectiveness:</w:t>
      </w:r>
      <w:r w:rsidRPr="00C67638">
        <w:rPr>
          <w:rFonts w:ascii="Arial" w:hAnsi="Arial" w:cs="Arial"/>
          <w:sz w:val="24"/>
          <w:szCs w:val="24"/>
        </w:rPr>
        <w:tab/>
        <w:t>Identify most effective in specific patient</w:t>
      </w:r>
    </w:p>
    <w:p w:rsidR="00033490" w:rsidRDefault="00033490" w:rsidP="00033490">
      <w:pPr>
        <w:spacing w:after="0" w:line="240" w:lineRule="auto"/>
        <w:ind w:left="1440" w:right="720" w:hanging="630"/>
        <w:rPr>
          <w:rFonts w:ascii="Arial" w:hAnsi="Arial" w:cs="Arial"/>
          <w:sz w:val="24"/>
          <w:szCs w:val="24"/>
        </w:rPr>
      </w:pPr>
      <w:r w:rsidRPr="00C67638">
        <w:rPr>
          <w:rFonts w:ascii="Arial" w:hAnsi="Arial" w:cs="Arial"/>
          <w:sz w:val="24"/>
          <w:szCs w:val="24"/>
        </w:rPr>
        <w:tab/>
      </w:r>
      <w:r w:rsidRPr="00C67638">
        <w:rPr>
          <w:rFonts w:ascii="Arial" w:hAnsi="Arial" w:cs="Arial"/>
          <w:sz w:val="24"/>
          <w:szCs w:val="24"/>
        </w:rPr>
        <w:tab/>
      </w:r>
      <w:r w:rsidRPr="00C67638">
        <w:rPr>
          <w:rFonts w:ascii="Arial" w:hAnsi="Arial" w:cs="Arial"/>
          <w:sz w:val="24"/>
          <w:szCs w:val="24"/>
        </w:rPr>
        <w:tab/>
      </w:r>
      <w:r w:rsidRPr="00C67638">
        <w:rPr>
          <w:rFonts w:ascii="Arial" w:hAnsi="Arial" w:cs="Arial"/>
          <w:sz w:val="24"/>
          <w:szCs w:val="24"/>
        </w:rPr>
        <w:tab/>
        <w:t>Increase dos</w:t>
      </w:r>
      <w:r>
        <w:rPr>
          <w:rFonts w:ascii="Arial" w:hAnsi="Arial" w:cs="Arial"/>
          <w:sz w:val="24"/>
          <w:szCs w:val="24"/>
        </w:rPr>
        <w:t>ages</w:t>
      </w:r>
      <w:r w:rsidRPr="00C67638">
        <w:rPr>
          <w:rFonts w:ascii="Arial" w:hAnsi="Arial" w:cs="Arial"/>
          <w:sz w:val="24"/>
          <w:szCs w:val="24"/>
        </w:rPr>
        <w:t xml:space="preserve"> to effective</w:t>
      </w:r>
      <w:r>
        <w:rPr>
          <w:rFonts w:ascii="Arial" w:hAnsi="Arial" w:cs="Arial"/>
          <w:sz w:val="24"/>
          <w:szCs w:val="24"/>
        </w:rPr>
        <w:t xml:space="preserve"> levels</w:t>
      </w:r>
    </w:p>
    <w:p w:rsidR="00033490" w:rsidRDefault="00033490" w:rsidP="00033490">
      <w:pPr>
        <w:spacing w:after="0" w:line="240" w:lineRule="auto"/>
        <w:ind w:left="1440" w:right="720" w:hanging="630"/>
        <w:rPr>
          <w:rFonts w:ascii="Arial" w:hAnsi="Arial" w:cs="Arial"/>
          <w:sz w:val="24"/>
          <w:szCs w:val="24"/>
        </w:rPr>
      </w:pPr>
      <w:r w:rsidRPr="00C67638">
        <w:rPr>
          <w:rFonts w:ascii="Arial" w:hAnsi="Arial" w:cs="Arial"/>
          <w:sz w:val="24"/>
          <w:szCs w:val="24"/>
        </w:rPr>
        <w:tab/>
        <w:t>III.</w:t>
      </w:r>
      <w:r>
        <w:rPr>
          <w:rFonts w:ascii="Arial" w:hAnsi="Arial" w:cs="Arial"/>
          <w:sz w:val="24"/>
          <w:szCs w:val="24"/>
        </w:rPr>
        <w:t xml:space="preserve"> </w:t>
      </w:r>
      <w:r w:rsidRPr="00C67638">
        <w:rPr>
          <w:rFonts w:ascii="Arial" w:hAnsi="Arial" w:cs="Arial"/>
          <w:sz w:val="24"/>
          <w:szCs w:val="24"/>
        </w:rPr>
        <w:t>Safety</w:t>
      </w:r>
      <w:r w:rsidRPr="00C67638">
        <w:rPr>
          <w:rFonts w:ascii="Arial" w:hAnsi="Arial" w:cs="Arial"/>
          <w:sz w:val="24"/>
          <w:szCs w:val="24"/>
        </w:rPr>
        <w:tab/>
      </w:r>
      <w:r w:rsidRPr="00C67638">
        <w:rPr>
          <w:rFonts w:ascii="Arial" w:hAnsi="Arial" w:cs="Arial"/>
          <w:sz w:val="24"/>
          <w:szCs w:val="24"/>
        </w:rPr>
        <w:tab/>
        <w:t>Eliminate toxicities</w:t>
      </w:r>
    </w:p>
    <w:p w:rsidR="00033490" w:rsidRDefault="00033490" w:rsidP="00033490">
      <w:pPr>
        <w:spacing w:after="0" w:line="240" w:lineRule="auto"/>
        <w:ind w:left="1440" w:right="720" w:hanging="630"/>
        <w:rPr>
          <w:rFonts w:ascii="Arial" w:hAnsi="Arial" w:cs="Arial"/>
          <w:sz w:val="24"/>
          <w:szCs w:val="24"/>
        </w:rPr>
      </w:pPr>
      <w:r w:rsidRPr="00C67638">
        <w:rPr>
          <w:rFonts w:ascii="Arial" w:hAnsi="Arial" w:cs="Arial"/>
          <w:sz w:val="24"/>
          <w:szCs w:val="24"/>
        </w:rPr>
        <w:tab/>
      </w:r>
      <w:r w:rsidRPr="00C67638">
        <w:rPr>
          <w:rFonts w:ascii="Arial" w:hAnsi="Arial" w:cs="Arial"/>
          <w:sz w:val="24"/>
          <w:szCs w:val="24"/>
        </w:rPr>
        <w:tab/>
      </w:r>
      <w:r w:rsidRPr="00C67638">
        <w:rPr>
          <w:rFonts w:ascii="Arial" w:hAnsi="Arial" w:cs="Arial"/>
          <w:sz w:val="24"/>
          <w:szCs w:val="24"/>
        </w:rPr>
        <w:tab/>
      </w:r>
      <w:r w:rsidRPr="00C67638">
        <w:rPr>
          <w:rFonts w:ascii="Arial" w:hAnsi="Arial" w:cs="Arial"/>
          <w:sz w:val="24"/>
          <w:szCs w:val="24"/>
        </w:rPr>
        <w:tab/>
        <w:t>Identify adverse reactions</w:t>
      </w:r>
    </w:p>
    <w:p w:rsidR="00033490" w:rsidRDefault="00033490" w:rsidP="00033490">
      <w:pPr>
        <w:spacing w:after="0" w:line="240" w:lineRule="auto"/>
        <w:ind w:left="3600" w:right="720" w:hanging="2160"/>
        <w:rPr>
          <w:rFonts w:ascii="Arial" w:hAnsi="Arial" w:cs="Arial"/>
          <w:sz w:val="24"/>
          <w:szCs w:val="24"/>
        </w:rPr>
      </w:pPr>
      <w:r w:rsidRPr="00C67638">
        <w:rPr>
          <w:rFonts w:ascii="Arial" w:hAnsi="Arial" w:cs="Arial"/>
          <w:sz w:val="24"/>
          <w:szCs w:val="24"/>
        </w:rPr>
        <w:t>IV.</w:t>
      </w:r>
      <w:r>
        <w:rPr>
          <w:rFonts w:ascii="Arial" w:hAnsi="Arial" w:cs="Arial"/>
          <w:sz w:val="24"/>
          <w:szCs w:val="24"/>
        </w:rPr>
        <w:t xml:space="preserve"> </w:t>
      </w:r>
      <w:r w:rsidRPr="00C67638">
        <w:rPr>
          <w:rFonts w:ascii="Arial" w:hAnsi="Arial" w:cs="Arial"/>
          <w:sz w:val="24"/>
          <w:szCs w:val="24"/>
        </w:rPr>
        <w:t>Adherence</w:t>
      </w:r>
      <w:r w:rsidRPr="00C67638">
        <w:rPr>
          <w:rFonts w:ascii="Arial" w:hAnsi="Arial" w:cs="Arial"/>
          <w:sz w:val="24"/>
          <w:szCs w:val="24"/>
        </w:rPr>
        <w:tab/>
        <w:t xml:space="preserve">Increase patient’s </w:t>
      </w:r>
      <w:r>
        <w:rPr>
          <w:rFonts w:ascii="Arial" w:hAnsi="Arial" w:cs="Arial"/>
          <w:sz w:val="24"/>
          <w:szCs w:val="24"/>
        </w:rPr>
        <w:t>willingness</w:t>
      </w:r>
      <w:r w:rsidRPr="00C67638">
        <w:rPr>
          <w:rFonts w:ascii="Arial" w:hAnsi="Arial" w:cs="Arial"/>
          <w:sz w:val="24"/>
          <w:szCs w:val="24"/>
        </w:rPr>
        <w:t xml:space="preserve"> to adhere</w:t>
      </w:r>
      <w:r>
        <w:rPr>
          <w:rFonts w:ascii="Arial" w:hAnsi="Arial" w:cs="Arial"/>
          <w:sz w:val="24"/>
          <w:szCs w:val="24"/>
        </w:rPr>
        <w:t xml:space="preserve"> to medication regimen</w:t>
      </w:r>
    </w:p>
    <w:p w:rsidR="00033490" w:rsidRDefault="00033490" w:rsidP="00033490">
      <w:pPr>
        <w:spacing w:after="0" w:line="240" w:lineRule="auto"/>
        <w:ind w:left="1440" w:right="720" w:hanging="630"/>
        <w:rPr>
          <w:rFonts w:ascii="Arial" w:hAnsi="Arial" w:cs="Arial"/>
          <w:sz w:val="24"/>
          <w:szCs w:val="24"/>
        </w:rPr>
      </w:pPr>
    </w:p>
    <w:p w:rsidR="00033490" w:rsidRDefault="00033490" w:rsidP="00033490">
      <w:pPr>
        <w:spacing w:after="0" w:line="240" w:lineRule="auto"/>
        <w:ind w:left="2160" w:right="720"/>
        <w:rPr>
          <w:rFonts w:ascii="Arial" w:hAnsi="Arial" w:cs="Arial"/>
          <w:sz w:val="24"/>
          <w:szCs w:val="24"/>
        </w:rPr>
      </w:pPr>
      <w:r w:rsidRPr="00C67638">
        <w:rPr>
          <w:rFonts w:ascii="Arial" w:hAnsi="Arial" w:cs="Arial"/>
          <w:sz w:val="24"/>
          <w:szCs w:val="24"/>
        </w:rPr>
        <w:t>The cause of each of the drug therapy problems described above need</w:t>
      </w:r>
      <w:r>
        <w:rPr>
          <w:rFonts w:ascii="Arial" w:hAnsi="Arial" w:cs="Arial"/>
          <w:sz w:val="24"/>
          <w:szCs w:val="24"/>
        </w:rPr>
        <w:t>s</w:t>
      </w:r>
      <w:r w:rsidRPr="00C67638">
        <w:rPr>
          <w:rFonts w:ascii="Arial" w:hAnsi="Arial" w:cs="Arial"/>
          <w:sz w:val="24"/>
          <w:szCs w:val="24"/>
        </w:rPr>
        <w:t xml:space="preserve"> to be documented as well.</w:t>
      </w:r>
    </w:p>
    <w:p w:rsidR="00033490" w:rsidRDefault="00033490" w:rsidP="00033490">
      <w:pPr>
        <w:spacing w:after="0" w:line="240" w:lineRule="auto"/>
        <w:ind w:left="1440" w:right="720" w:hanging="630"/>
        <w:jc w:val="both"/>
        <w:rPr>
          <w:rFonts w:ascii="Arial" w:hAnsi="Arial" w:cs="Arial"/>
          <w:sz w:val="24"/>
          <w:szCs w:val="24"/>
        </w:rPr>
      </w:pPr>
      <w:r>
        <w:rPr>
          <w:rFonts w:ascii="Arial" w:hAnsi="Arial" w:cs="Arial"/>
          <w:sz w:val="24"/>
          <w:szCs w:val="24"/>
        </w:rPr>
        <w:t>C.</w:t>
      </w:r>
      <w:r>
        <w:rPr>
          <w:rFonts w:ascii="Arial" w:hAnsi="Arial" w:cs="Arial"/>
          <w:sz w:val="24"/>
          <w:szCs w:val="24"/>
        </w:rPr>
        <w:tab/>
      </w:r>
      <w:r w:rsidRPr="00C67638">
        <w:rPr>
          <w:rFonts w:ascii="Arial" w:hAnsi="Arial" w:cs="Arial"/>
          <w:sz w:val="24"/>
          <w:szCs w:val="24"/>
        </w:rPr>
        <w:t>Record and evaluate actual outcomes from drug therapy</w:t>
      </w:r>
      <w:r>
        <w:rPr>
          <w:rFonts w:ascii="Arial" w:hAnsi="Arial" w:cs="Arial"/>
          <w:sz w:val="24"/>
          <w:szCs w:val="24"/>
        </w:rPr>
        <w:t xml:space="preserve">. </w:t>
      </w:r>
      <w:r w:rsidRPr="00C67638">
        <w:rPr>
          <w:rFonts w:ascii="Arial" w:hAnsi="Arial" w:cs="Arial"/>
          <w:sz w:val="24"/>
          <w:szCs w:val="24"/>
        </w:rPr>
        <w:t>Record personalized goals of therapy and evaluate against outcome measures for each medical condition</w:t>
      </w:r>
    </w:p>
    <w:p w:rsidR="00033490" w:rsidRDefault="00033490" w:rsidP="00033490">
      <w:pPr>
        <w:spacing w:after="0" w:line="240" w:lineRule="auto"/>
        <w:ind w:left="1440" w:right="720" w:hanging="630"/>
        <w:jc w:val="both"/>
        <w:rPr>
          <w:rFonts w:ascii="Arial" w:hAnsi="Arial" w:cs="Arial"/>
          <w:sz w:val="24"/>
          <w:szCs w:val="24"/>
        </w:rPr>
      </w:pPr>
      <w:r w:rsidRPr="00C67638">
        <w:rPr>
          <w:rFonts w:ascii="Arial" w:hAnsi="Arial" w:cs="Arial"/>
          <w:sz w:val="24"/>
          <w:szCs w:val="24"/>
        </w:rPr>
        <w:tab/>
        <w:t>Graph laboratory levels against changes in drug therapy and doses</w:t>
      </w:r>
    </w:p>
    <w:p w:rsidR="00033490" w:rsidRDefault="00033490" w:rsidP="00033490">
      <w:pPr>
        <w:spacing w:after="0" w:line="240" w:lineRule="auto"/>
        <w:ind w:left="1440" w:right="720" w:hanging="630"/>
        <w:jc w:val="both"/>
        <w:rPr>
          <w:rFonts w:ascii="Arial" w:hAnsi="Arial" w:cs="Arial"/>
          <w:sz w:val="24"/>
          <w:szCs w:val="24"/>
        </w:rPr>
      </w:pPr>
      <w:r w:rsidRPr="00C67638">
        <w:rPr>
          <w:rFonts w:ascii="Arial" w:hAnsi="Arial" w:cs="Arial"/>
          <w:sz w:val="24"/>
          <w:szCs w:val="24"/>
        </w:rPr>
        <w:tab/>
        <w:t>Record outcome changes with changes in medication details</w:t>
      </w:r>
    </w:p>
    <w:p w:rsidR="00033490" w:rsidRDefault="00033490" w:rsidP="00033490">
      <w:pPr>
        <w:spacing w:after="0" w:line="240" w:lineRule="auto"/>
        <w:ind w:left="1440" w:right="720" w:hanging="630"/>
        <w:jc w:val="both"/>
        <w:rPr>
          <w:rFonts w:ascii="Arial" w:hAnsi="Arial" w:cs="Arial"/>
          <w:sz w:val="24"/>
          <w:szCs w:val="24"/>
        </w:rPr>
      </w:pPr>
      <w:r>
        <w:rPr>
          <w:rFonts w:ascii="Arial" w:hAnsi="Arial" w:cs="Arial"/>
          <w:sz w:val="24"/>
          <w:szCs w:val="24"/>
        </w:rPr>
        <w:t>D.</w:t>
      </w:r>
      <w:r>
        <w:rPr>
          <w:rFonts w:ascii="Arial" w:hAnsi="Arial" w:cs="Arial"/>
          <w:sz w:val="24"/>
          <w:szCs w:val="24"/>
        </w:rPr>
        <w:tab/>
      </w:r>
      <w:r w:rsidRPr="00C67638">
        <w:rPr>
          <w:rFonts w:ascii="Arial" w:hAnsi="Arial" w:cs="Arial"/>
          <w:sz w:val="24"/>
          <w:szCs w:val="24"/>
        </w:rPr>
        <w:t xml:space="preserve">Provide post marketing surveillance on appropriateness, </w:t>
      </w:r>
      <w:r>
        <w:rPr>
          <w:rFonts w:ascii="Arial" w:hAnsi="Arial" w:cs="Arial"/>
          <w:sz w:val="24"/>
          <w:szCs w:val="24"/>
        </w:rPr>
        <w:t>ef</w:t>
      </w:r>
      <w:r w:rsidRPr="00C67638">
        <w:rPr>
          <w:rFonts w:ascii="Arial" w:hAnsi="Arial" w:cs="Arial"/>
          <w:sz w:val="24"/>
          <w:szCs w:val="24"/>
        </w:rPr>
        <w:t xml:space="preserve">fectiveness, </w:t>
      </w:r>
      <w:proofErr w:type="gramStart"/>
      <w:r w:rsidRPr="00C67638">
        <w:rPr>
          <w:rFonts w:ascii="Arial" w:hAnsi="Arial" w:cs="Arial"/>
          <w:sz w:val="24"/>
          <w:szCs w:val="24"/>
        </w:rPr>
        <w:t>safety</w:t>
      </w:r>
      <w:proofErr w:type="gramEnd"/>
      <w:r w:rsidRPr="00C67638">
        <w:rPr>
          <w:rFonts w:ascii="Arial" w:hAnsi="Arial" w:cs="Arial"/>
          <w:sz w:val="24"/>
          <w:szCs w:val="24"/>
        </w:rPr>
        <w:t xml:space="preserve"> and adherence variables</w:t>
      </w:r>
    </w:p>
    <w:p w:rsidR="00033490" w:rsidRDefault="00033490" w:rsidP="00033490">
      <w:pPr>
        <w:spacing w:after="0" w:line="240" w:lineRule="auto"/>
        <w:ind w:left="1440" w:right="720" w:hanging="630"/>
        <w:jc w:val="both"/>
        <w:rPr>
          <w:rFonts w:ascii="Arial" w:hAnsi="Arial" w:cs="Arial"/>
          <w:sz w:val="24"/>
          <w:szCs w:val="24"/>
        </w:rPr>
      </w:pPr>
      <w:r>
        <w:rPr>
          <w:rFonts w:ascii="Arial" w:hAnsi="Arial" w:cs="Arial"/>
          <w:sz w:val="24"/>
          <w:szCs w:val="24"/>
        </w:rPr>
        <w:t>E.</w:t>
      </w:r>
      <w:r>
        <w:rPr>
          <w:rFonts w:ascii="Arial" w:hAnsi="Arial" w:cs="Arial"/>
          <w:sz w:val="24"/>
          <w:szCs w:val="24"/>
        </w:rPr>
        <w:tab/>
      </w:r>
      <w:r w:rsidRPr="00C67638">
        <w:rPr>
          <w:rFonts w:ascii="Arial" w:hAnsi="Arial" w:cs="Arial"/>
          <w:sz w:val="24"/>
          <w:szCs w:val="24"/>
        </w:rPr>
        <w:t>Record drug therapy problems specific to drug product and medical condition and patient parameters</w:t>
      </w:r>
    </w:p>
    <w:p w:rsidR="00033490" w:rsidRDefault="00033490" w:rsidP="00033490">
      <w:pPr>
        <w:spacing w:after="0" w:line="240" w:lineRule="auto"/>
        <w:ind w:left="1440" w:right="720" w:hanging="630"/>
        <w:jc w:val="both"/>
        <w:rPr>
          <w:rFonts w:ascii="Arial" w:hAnsi="Arial" w:cs="Arial"/>
          <w:sz w:val="24"/>
          <w:szCs w:val="24"/>
        </w:rPr>
      </w:pPr>
      <w:r>
        <w:rPr>
          <w:rFonts w:ascii="Arial" w:hAnsi="Arial" w:cs="Arial"/>
          <w:sz w:val="24"/>
          <w:szCs w:val="24"/>
        </w:rPr>
        <w:t>F.</w:t>
      </w:r>
      <w:r>
        <w:rPr>
          <w:rFonts w:ascii="Arial" w:hAnsi="Arial" w:cs="Arial"/>
          <w:sz w:val="24"/>
          <w:szCs w:val="24"/>
        </w:rPr>
        <w:tab/>
      </w:r>
      <w:r w:rsidRPr="00C67638">
        <w:rPr>
          <w:rFonts w:ascii="Arial" w:hAnsi="Arial" w:cs="Arial"/>
          <w:sz w:val="24"/>
          <w:szCs w:val="24"/>
        </w:rPr>
        <w:t xml:space="preserve">Offer </w:t>
      </w:r>
      <w:r>
        <w:rPr>
          <w:rFonts w:ascii="Arial" w:hAnsi="Arial" w:cs="Arial"/>
          <w:sz w:val="24"/>
          <w:szCs w:val="24"/>
        </w:rPr>
        <w:t>c</w:t>
      </w:r>
      <w:r w:rsidRPr="00C67638">
        <w:rPr>
          <w:rFonts w:ascii="Arial" w:hAnsi="Arial" w:cs="Arial"/>
          <w:sz w:val="24"/>
          <w:szCs w:val="24"/>
        </w:rPr>
        <w:t xml:space="preserve">linical </w:t>
      </w:r>
      <w:r>
        <w:rPr>
          <w:rFonts w:ascii="Arial" w:hAnsi="Arial" w:cs="Arial"/>
          <w:sz w:val="24"/>
          <w:szCs w:val="24"/>
        </w:rPr>
        <w:t>d</w:t>
      </w:r>
      <w:r w:rsidRPr="00C67638">
        <w:rPr>
          <w:rFonts w:ascii="Arial" w:hAnsi="Arial" w:cs="Arial"/>
          <w:sz w:val="24"/>
          <w:szCs w:val="24"/>
        </w:rPr>
        <w:t xml:space="preserve">ecision </w:t>
      </w:r>
      <w:r>
        <w:rPr>
          <w:rFonts w:ascii="Arial" w:hAnsi="Arial" w:cs="Arial"/>
          <w:sz w:val="24"/>
          <w:szCs w:val="24"/>
        </w:rPr>
        <w:t>s</w:t>
      </w:r>
      <w:r w:rsidRPr="00C67638">
        <w:rPr>
          <w:rFonts w:ascii="Arial" w:hAnsi="Arial" w:cs="Arial"/>
          <w:sz w:val="24"/>
          <w:szCs w:val="24"/>
        </w:rPr>
        <w:t xml:space="preserve">upport </w:t>
      </w:r>
      <w:r>
        <w:rPr>
          <w:rFonts w:ascii="Arial" w:hAnsi="Arial" w:cs="Arial"/>
          <w:sz w:val="24"/>
          <w:szCs w:val="24"/>
        </w:rPr>
        <w:t>and analysis</w:t>
      </w:r>
    </w:p>
    <w:p w:rsidR="00033490" w:rsidRDefault="00033490" w:rsidP="00033490">
      <w:pPr>
        <w:spacing w:after="0" w:line="240" w:lineRule="auto"/>
        <w:ind w:left="1440" w:right="720" w:hanging="630"/>
        <w:jc w:val="both"/>
        <w:rPr>
          <w:rFonts w:ascii="Arial" w:hAnsi="Arial" w:cs="Arial"/>
          <w:sz w:val="24"/>
          <w:szCs w:val="24"/>
        </w:rPr>
      </w:pPr>
      <w:r>
        <w:rPr>
          <w:rFonts w:ascii="Arial" w:hAnsi="Arial" w:cs="Arial"/>
          <w:sz w:val="24"/>
          <w:szCs w:val="24"/>
        </w:rPr>
        <w:t>G.</w:t>
      </w:r>
      <w:r>
        <w:rPr>
          <w:rFonts w:ascii="Arial" w:hAnsi="Arial" w:cs="Arial"/>
          <w:sz w:val="24"/>
          <w:szCs w:val="24"/>
        </w:rPr>
        <w:tab/>
      </w:r>
      <w:r w:rsidRPr="00C67638">
        <w:rPr>
          <w:rFonts w:ascii="Arial" w:hAnsi="Arial" w:cs="Arial"/>
          <w:sz w:val="24"/>
          <w:szCs w:val="24"/>
        </w:rPr>
        <w:t xml:space="preserve">Support patient participation and </w:t>
      </w:r>
      <w:r>
        <w:rPr>
          <w:rFonts w:ascii="Arial" w:hAnsi="Arial" w:cs="Arial"/>
          <w:sz w:val="24"/>
          <w:szCs w:val="24"/>
        </w:rPr>
        <w:t>decision-making</w:t>
      </w:r>
      <w:r w:rsidRPr="00C67638">
        <w:rPr>
          <w:rFonts w:ascii="Arial" w:hAnsi="Arial" w:cs="Arial"/>
          <w:sz w:val="24"/>
          <w:szCs w:val="24"/>
        </w:rPr>
        <w:t xml:space="preserve"> in drug therapy (adherence tools, record keeping, etc.)</w:t>
      </w:r>
    </w:p>
    <w:p w:rsidR="00033490" w:rsidRDefault="00033490" w:rsidP="00033490">
      <w:pPr>
        <w:spacing w:after="0" w:line="240" w:lineRule="auto"/>
        <w:ind w:left="1440" w:right="720" w:hanging="630"/>
        <w:jc w:val="both"/>
        <w:rPr>
          <w:rFonts w:ascii="Arial" w:hAnsi="Arial" w:cs="Arial"/>
          <w:sz w:val="24"/>
          <w:szCs w:val="24"/>
        </w:rPr>
      </w:pPr>
      <w:r>
        <w:rPr>
          <w:rFonts w:ascii="Arial" w:hAnsi="Arial" w:cs="Arial"/>
          <w:sz w:val="24"/>
          <w:szCs w:val="24"/>
        </w:rPr>
        <w:t>H.</w:t>
      </w:r>
      <w:r>
        <w:rPr>
          <w:rFonts w:ascii="Arial" w:hAnsi="Arial" w:cs="Arial"/>
          <w:sz w:val="24"/>
          <w:szCs w:val="24"/>
        </w:rPr>
        <w:tab/>
      </w:r>
      <w:r w:rsidRPr="00C67638">
        <w:rPr>
          <w:rFonts w:ascii="Arial" w:hAnsi="Arial" w:cs="Arial"/>
          <w:sz w:val="24"/>
          <w:szCs w:val="24"/>
        </w:rPr>
        <w:t>Provide patients with medication information that is individualized and compl</w:t>
      </w:r>
      <w:r>
        <w:rPr>
          <w:rFonts w:ascii="Arial" w:hAnsi="Arial" w:cs="Arial"/>
          <w:sz w:val="24"/>
          <w:szCs w:val="24"/>
        </w:rPr>
        <w:t>e</w:t>
      </w:r>
      <w:r w:rsidRPr="00C67638">
        <w:rPr>
          <w:rFonts w:ascii="Arial" w:hAnsi="Arial" w:cs="Arial"/>
          <w:sz w:val="24"/>
          <w:szCs w:val="24"/>
        </w:rPr>
        <w:t xml:space="preserve">ments the therapeutic care plan </w:t>
      </w:r>
    </w:p>
    <w:p w:rsidR="00033490" w:rsidRDefault="00033490" w:rsidP="00033490">
      <w:pPr>
        <w:spacing w:after="0" w:line="240" w:lineRule="auto"/>
        <w:ind w:left="1440" w:right="720" w:hanging="630"/>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C67638">
        <w:rPr>
          <w:rFonts w:ascii="Arial" w:hAnsi="Arial" w:cs="Arial"/>
          <w:sz w:val="24"/>
          <w:szCs w:val="24"/>
        </w:rPr>
        <w:t>Provide a website for patients to participate in managing their medication</w:t>
      </w:r>
    </w:p>
    <w:p w:rsidR="00033490" w:rsidRDefault="00033490" w:rsidP="00033490">
      <w:pPr>
        <w:spacing w:after="0" w:line="240" w:lineRule="auto"/>
        <w:ind w:left="720" w:right="720" w:firstLine="720"/>
        <w:rPr>
          <w:rFonts w:ascii="Arial" w:hAnsi="Arial" w:cs="Arial"/>
          <w:sz w:val="24"/>
          <w:szCs w:val="24"/>
        </w:rPr>
      </w:pPr>
    </w:p>
    <w:p w:rsidR="00033490" w:rsidRDefault="00033490" w:rsidP="00033490">
      <w:pPr>
        <w:spacing w:after="0" w:line="240" w:lineRule="auto"/>
        <w:ind w:left="720" w:right="720" w:firstLine="720"/>
        <w:rPr>
          <w:rFonts w:ascii="Arial" w:hAnsi="Arial" w:cs="Arial"/>
          <w:sz w:val="24"/>
          <w:szCs w:val="24"/>
        </w:rPr>
      </w:pPr>
      <w:r>
        <w:rPr>
          <w:rFonts w:ascii="Arial" w:hAnsi="Arial" w:cs="Arial"/>
          <w:sz w:val="24"/>
          <w:szCs w:val="24"/>
        </w:rPr>
        <w:t>E</w:t>
      </w:r>
      <w:r w:rsidRPr="00C67638">
        <w:rPr>
          <w:rFonts w:ascii="Arial" w:hAnsi="Arial" w:cs="Arial"/>
          <w:sz w:val="24"/>
          <w:szCs w:val="24"/>
        </w:rPr>
        <w:t xml:space="preserve">lectronic therapeutic records are </w:t>
      </w:r>
      <w:r>
        <w:rPr>
          <w:rFonts w:ascii="Arial" w:hAnsi="Arial" w:cs="Arial"/>
          <w:sz w:val="24"/>
          <w:szCs w:val="24"/>
        </w:rPr>
        <w:t>c</w:t>
      </w:r>
      <w:r w:rsidRPr="00C67638">
        <w:rPr>
          <w:rFonts w:ascii="Arial" w:hAnsi="Arial" w:cs="Arial"/>
          <w:sz w:val="24"/>
          <w:szCs w:val="24"/>
        </w:rPr>
        <w:t>urrent</w:t>
      </w:r>
      <w:r>
        <w:rPr>
          <w:rFonts w:ascii="Arial" w:hAnsi="Arial" w:cs="Arial"/>
          <w:sz w:val="24"/>
          <w:szCs w:val="24"/>
        </w:rPr>
        <w:t>ly</w:t>
      </w:r>
      <w:r w:rsidRPr="00C67638">
        <w:rPr>
          <w:rFonts w:ascii="Arial" w:hAnsi="Arial" w:cs="Arial"/>
          <w:sz w:val="24"/>
          <w:szCs w:val="24"/>
        </w:rPr>
        <w:t xml:space="preserve"> available </w:t>
      </w:r>
      <w:r>
        <w:rPr>
          <w:rFonts w:ascii="Arial" w:hAnsi="Arial" w:cs="Arial"/>
          <w:sz w:val="24"/>
          <w:szCs w:val="24"/>
        </w:rPr>
        <w:t>that</w:t>
      </w:r>
      <w:r w:rsidRPr="00C67638">
        <w:rPr>
          <w:rFonts w:ascii="Arial" w:hAnsi="Arial" w:cs="Arial"/>
          <w:sz w:val="24"/>
          <w:szCs w:val="24"/>
        </w:rPr>
        <w:t xml:space="preserve"> support the functions described above.  </w:t>
      </w:r>
    </w:p>
    <w:p w:rsidR="00033490" w:rsidRDefault="00033490" w:rsidP="00033490">
      <w:pPr>
        <w:spacing w:after="0" w:line="240" w:lineRule="auto"/>
        <w:ind w:left="720" w:right="720" w:firstLine="720"/>
        <w:rPr>
          <w:rFonts w:ascii="Arial" w:hAnsi="Arial" w:cs="Arial"/>
          <w:sz w:val="24"/>
          <w:szCs w:val="24"/>
        </w:rPr>
      </w:pPr>
    </w:p>
    <w:p w:rsidR="00033490" w:rsidRPr="00D66703" w:rsidRDefault="00033490" w:rsidP="00D66703">
      <w:pPr>
        <w:pStyle w:val="Heading1"/>
        <w:rPr>
          <w:sz w:val="32"/>
          <w:szCs w:val="32"/>
        </w:rPr>
      </w:pPr>
      <w:r w:rsidRPr="00D66703">
        <w:rPr>
          <w:sz w:val="32"/>
          <w:szCs w:val="32"/>
        </w:rPr>
        <w:t>How is this service requested and delivered?</w:t>
      </w:r>
    </w:p>
    <w:p w:rsidR="00033490" w:rsidRDefault="00033490" w:rsidP="00033490">
      <w:pPr>
        <w:spacing w:after="0" w:line="240" w:lineRule="auto"/>
        <w:ind w:left="720" w:right="720"/>
        <w:outlineLvl w:val="0"/>
        <w:rPr>
          <w:rFonts w:ascii="Arial" w:hAnsi="Arial" w:cs="Arial"/>
          <w:b/>
          <w:bCs/>
          <w:sz w:val="24"/>
          <w:szCs w:val="24"/>
        </w:rPr>
      </w:pPr>
    </w:p>
    <w:p w:rsidR="00033490" w:rsidRDefault="00033490" w:rsidP="00033490">
      <w:pPr>
        <w:spacing w:after="0" w:line="240" w:lineRule="auto"/>
        <w:ind w:left="720" w:right="720" w:firstLine="720"/>
        <w:rPr>
          <w:rFonts w:ascii="Arial" w:hAnsi="Arial" w:cs="Arial"/>
          <w:sz w:val="24"/>
          <w:szCs w:val="24"/>
        </w:rPr>
      </w:pPr>
      <w:r w:rsidRPr="00C67638">
        <w:rPr>
          <w:rFonts w:ascii="Arial" w:hAnsi="Arial" w:cs="Arial"/>
          <w:sz w:val="24"/>
          <w:szCs w:val="24"/>
        </w:rPr>
        <w:t xml:space="preserve">When a prescriber identifies a patient in need of </w:t>
      </w:r>
      <w:r>
        <w:rPr>
          <w:rFonts w:ascii="Arial" w:hAnsi="Arial" w:cs="Arial"/>
          <w:sz w:val="24"/>
          <w:szCs w:val="24"/>
        </w:rPr>
        <w:t xml:space="preserve">comprehensive </w:t>
      </w:r>
      <w:r w:rsidRPr="00C67638">
        <w:rPr>
          <w:rFonts w:ascii="Arial" w:hAnsi="Arial" w:cs="Arial"/>
          <w:sz w:val="24"/>
          <w:szCs w:val="24"/>
        </w:rPr>
        <w:t xml:space="preserve">medication management, a referral is made to the qualified practitioner.  The manner in which the service is delivered is dependent </w:t>
      </w:r>
      <w:r>
        <w:rPr>
          <w:rFonts w:ascii="Arial" w:hAnsi="Arial" w:cs="Arial"/>
          <w:sz w:val="24"/>
          <w:szCs w:val="24"/>
        </w:rPr>
        <w:t>up</w:t>
      </w:r>
      <w:r w:rsidRPr="00C67638">
        <w:rPr>
          <w:rFonts w:ascii="Arial" w:hAnsi="Arial" w:cs="Arial"/>
          <w:sz w:val="24"/>
          <w:szCs w:val="24"/>
        </w:rPr>
        <w:t>on the proximity of the practitioner</w:t>
      </w:r>
      <w:r>
        <w:rPr>
          <w:rFonts w:ascii="Arial" w:hAnsi="Arial" w:cs="Arial"/>
          <w:sz w:val="24"/>
          <w:szCs w:val="24"/>
        </w:rPr>
        <w:t>,</w:t>
      </w:r>
      <w:r w:rsidRPr="00C67638">
        <w:rPr>
          <w:rFonts w:ascii="Arial" w:hAnsi="Arial" w:cs="Arial"/>
          <w:sz w:val="24"/>
          <w:szCs w:val="24"/>
        </w:rPr>
        <w:t xml:space="preserve"> the specific structure of the medical home as well as the service delivery design of the practitioner providing the service.  </w:t>
      </w:r>
      <w:r>
        <w:rPr>
          <w:rFonts w:ascii="Arial" w:hAnsi="Arial" w:cs="Arial"/>
          <w:sz w:val="24"/>
          <w:szCs w:val="24"/>
        </w:rPr>
        <w:t>In m</w:t>
      </w:r>
      <w:r w:rsidRPr="00C67638">
        <w:rPr>
          <w:rFonts w:ascii="Arial" w:hAnsi="Arial" w:cs="Arial"/>
          <w:sz w:val="24"/>
          <w:szCs w:val="24"/>
        </w:rPr>
        <w:t>any practices</w:t>
      </w:r>
      <w:r>
        <w:rPr>
          <w:rFonts w:ascii="Arial" w:hAnsi="Arial" w:cs="Arial"/>
          <w:sz w:val="24"/>
          <w:szCs w:val="24"/>
        </w:rPr>
        <w:t>,</w:t>
      </w:r>
      <w:r w:rsidRPr="00C67638">
        <w:rPr>
          <w:rFonts w:ascii="Arial" w:hAnsi="Arial" w:cs="Arial"/>
          <w:sz w:val="24"/>
          <w:szCs w:val="24"/>
        </w:rPr>
        <w:t xml:space="preserve"> the medication management practitioner is employed by the medical home </w:t>
      </w:r>
      <w:r>
        <w:rPr>
          <w:rFonts w:ascii="Arial" w:hAnsi="Arial" w:cs="Arial"/>
          <w:sz w:val="24"/>
          <w:szCs w:val="24"/>
        </w:rPr>
        <w:t>and</w:t>
      </w:r>
      <w:r w:rsidRPr="00C67638">
        <w:rPr>
          <w:rFonts w:ascii="Arial" w:hAnsi="Arial" w:cs="Arial"/>
          <w:sz w:val="24"/>
          <w:szCs w:val="24"/>
        </w:rPr>
        <w:t xml:space="preserve"> reside</w:t>
      </w:r>
      <w:r>
        <w:rPr>
          <w:rFonts w:ascii="Arial" w:hAnsi="Arial" w:cs="Arial"/>
          <w:sz w:val="24"/>
          <w:szCs w:val="24"/>
        </w:rPr>
        <w:t>s</w:t>
      </w:r>
      <w:r w:rsidRPr="00C67638">
        <w:rPr>
          <w:rFonts w:ascii="Arial" w:hAnsi="Arial" w:cs="Arial"/>
          <w:sz w:val="24"/>
          <w:szCs w:val="24"/>
        </w:rPr>
        <w:t xml:space="preserve"> full time or part time in the clinic or practice.  In this scenario the practitioner is available at any time to deliver the service and he/she functions inside the medical home structure.  </w:t>
      </w:r>
    </w:p>
    <w:p w:rsidR="00033490" w:rsidRDefault="00033490" w:rsidP="00033490">
      <w:pPr>
        <w:spacing w:after="0" w:line="240" w:lineRule="auto"/>
        <w:ind w:left="720" w:right="720" w:firstLine="720"/>
        <w:rPr>
          <w:rFonts w:ascii="Arial" w:hAnsi="Arial" w:cs="Arial"/>
          <w:sz w:val="24"/>
          <w:szCs w:val="24"/>
        </w:rPr>
      </w:pPr>
    </w:p>
    <w:p w:rsidR="00033490" w:rsidRDefault="00033490" w:rsidP="00033490">
      <w:pPr>
        <w:spacing w:after="0" w:line="240" w:lineRule="auto"/>
        <w:ind w:left="720" w:right="720" w:firstLine="720"/>
        <w:rPr>
          <w:rFonts w:ascii="Arial" w:hAnsi="Arial" w:cs="Arial"/>
          <w:sz w:val="24"/>
          <w:szCs w:val="24"/>
        </w:rPr>
      </w:pPr>
      <w:r w:rsidRPr="00C67638">
        <w:rPr>
          <w:rFonts w:ascii="Arial" w:hAnsi="Arial" w:cs="Arial"/>
          <w:sz w:val="24"/>
          <w:szCs w:val="24"/>
        </w:rPr>
        <w:t>Other medication management practices are established outside the medical home clinic (associated with a community pharmacy, health plan or hospital entity) where the referral is made to the practitioner and a</w:t>
      </w:r>
      <w:r>
        <w:rPr>
          <w:rFonts w:ascii="Arial" w:hAnsi="Arial" w:cs="Arial"/>
          <w:sz w:val="24"/>
          <w:szCs w:val="24"/>
        </w:rPr>
        <w:t xml:space="preserve"> patient</w:t>
      </w:r>
      <w:r w:rsidRPr="00C67638">
        <w:rPr>
          <w:rFonts w:ascii="Arial" w:hAnsi="Arial" w:cs="Arial"/>
          <w:sz w:val="24"/>
          <w:szCs w:val="24"/>
        </w:rPr>
        <w:t xml:space="preserve"> appointment is set.  The patient meets with the </w:t>
      </w:r>
      <w:r>
        <w:rPr>
          <w:rFonts w:ascii="Arial" w:hAnsi="Arial" w:cs="Arial"/>
          <w:sz w:val="24"/>
          <w:szCs w:val="24"/>
        </w:rPr>
        <w:t xml:space="preserve">practitioner delivering </w:t>
      </w:r>
      <w:r w:rsidRPr="00C67638">
        <w:rPr>
          <w:rFonts w:ascii="Arial" w:hAnsi="Arial" w:cs="Arial"/>
          <w:sz w:val="24"/>
          <w:szCs w:val="24"/>
        </w:rPr>
        <w:t xml:space="preserve">medication </w:t>
      </w:r>
      <w:r>
        <w:rPr>
          <w:rFonts w:ascii="Arial" w:hAnsi="Arial" w:cs="Arial"/>
          <w:sz w:val="24"/>
          <w:szCs w:val="24"/>
        </w:rPr>
        <w:t>management services</w:t>
      </w:r>
      <w:r w:rsidRPr="00C67638">
        <w:rPr>
          <w:rFonts w:ascii="Arial" w:hAnsi="Arial" w:cs="Arial"/>
          <w:sz w:val="24"/>
          <w:szCs w:val="24"/>
        </w:rPr>
        <w:t xml:space="preserve"> off premises and the medication manage</w:t>
      </w:r>
      <w:r>
        <w:rPr>
          <w:rFonts w:ascii="Arial" w:hAnsi="Arial" w:cs="Arial"/>
          <w:sz w:val="24"/>
          <w:szCs w:val="24"/>
        </w:rPr>
        <w:t>ment practitioner</w:t>
      </w:r>
      <w:r w:rsidRPr="00C67638">
        <w:rPr>
          <w:rFonts w:ascii="Arial" w:hAnsi="Arial" w:cs="Arial"/>
          <w:sz w:val="24"/>
          <w:szCs w:val="24"/>
        </w:rPr>
        <w:t xml:space="preserve"> provides the referring physician with written documentation </w:t>
      </w:r>
      <w:r>
        <w:rPr>
          <w:rFonts w:ascii="Arial" w:hAnsi="Arial" w:cs="Arial"/>
          <w:sz w:val="24"/>
          <w:szCs w:val="24"/>
        </w:rPr>
        <w:t>of</w:t>
      </w:r>
      <w:r w:rsidRPr="00C67638">
        <w:rPr>
          <w:rFonts w:ascii="Arial" w:hAnsi="Arial" w:cs="Arial"/>
          <w:sz w:val="24"/>
          <w:szCs w:val="24"/>
        </w:rPr>
        <w:t xml:space="preserve"> the assessment and </w:t>
      </w:r>
      <w:r>
        <w:rPr>
          <w:rFonts w:ascii="Arial" w:hAnsi="Arial" w:cs="Arial"/>
          <w:sz w:val="24"/>
          <w:szCs w:val="24"/>
        </w:rPr>
        <w:t xml:space="preserve">communicates the </w:t>
      </w:r>
      <w:r w:rsidRPr="00C67638">
        <w:rPr>
          <w:rFonts w:ascii="Arial" w:hAnsi="Arial" w:cs="Arial"/>
          <w:sz w:val="24"/>
          <w:szCs w:val="24"/>
        </w:rPr>
        <w:t xml:space="preserve">need for any changes as well as a record of all of the clinical outcomes achieved.  The patient is followed until the goals of therapy are met or until the physician determines this level of care is no longer necessary.  This structure frequently involves </w:t>
      </w:r>
      <w:r>
        <w:rPr>
          <w:rFonts w:ascii="Arial" w:hAnsi="Arial" w:cs="Arial"/>
          <w:sz w:val="24"/>
          <w:szCs w:val="24"/>
        </w:rPr>
        <w:t xml:space="preserve">the use of </w:t>
      </w:r>
      <w:r w:rsidRPr="00C67638">
        <w:rPr>
          <w:rFonts w:ascii="Arial" w:hAnsi="Arial" w:cs="Arial"/>
          <w:sz w:val="24"/>
          <w:szCs w:val="24"/>
        </w:rPr>
        <w:t xml:space="preserve">collaborative practice agreements between the physician and the </w:t>
      </w:r>
      <w:r>
        <w:rPr>
          <w:rFonts w:ascii="Arial" w:hAnsi="Arial" w:cs="Arial"/>
          <w:sz w:val="24"/>
          <w:szCs w:val="24"/>
        </w:rPr>
        <w:t xml:space="preserve">practitioner providing </w:t>
      </w:r>
      <w:r w:rsidRPr="00C67638">
        <w:rPr>
          <w:rFonts w:ascii="Arial" w:hAnsi="Arial" w:cs="Arial"/>
          <w:sz w:val="24"/>
          <w:szCs w:val="24"/>
        </w:rPr>
        <w:t xml:space="preserve">medication </w:t>
      </w:r>
      <w:r>
        <w:rPr>
          <w:rFonts w:ascii="Arial" w:hAnsi="Arial" w:cs="Arial"/>
          <w:sz w:val="24"/>
          <w:szCs w:val="24"/>
        </w:rPr>
        <w:t>management.</w:t>
      </w:r>
      <w:r w:rsidRPr="00C67638">
        <w:rPr>
          <w:rFonts w:ascii="Arial" w:hAnsi="Arial" w:cs="Arial"/>
          <w:sz w:val="24"/>
          <w:szCs w:val="24"/>
        </w:rPr>
        <w:t xml:space="preserve"> </w:t>
      </w:r>
      <w:r>
        <w:rPr>
          <w:rFonts w:ascii="Arial" w:hAnsi="Arial" w:cs="Arial"/>
          <w:sz w:val="24"/>
          <w:szCs w:val="24"/>
        </w:rPr>
        <w:t>Such agreements</w:t>
      </w:r>
      <w:r w:rsidRPr="00C67638">
        <w:rPr>
          <w:rFonts w:ascii="Arial" w:hAnsi="Arial" w:cs="Arial"/>
          <w:sz w:val="24"/>
          <w:szCs w:val="24"/>
        </w:rPr>
        <w:t xml:space="preserve"> are allowed in 46 </w:t>
      </w:r>
      <w:r>
        <w:rPr>
          <w:rFonts w:ascii="Arial" w:hAnsi="Arial" w:cs="Arial"/>
          <w:sz w:val="24"/>
          <w:szCs w:val="24"/>
        </w:rPr>
        <w:t>states</w:t>
      </w:r>
      <w:r w:rsidRPr="00C67638">
        <w:rPr>
          <w:rFonts w:ascii="Arial" w:hAnsi="Arial" w:cs="Arial"/>
          <w:sz w:val="24"/>
          <w:szCs w:val="24"/>
        </w:rPr>
        <w:t xml:space="preserve">.  </w:t>
      </w:r>
    </w:p>
    <w:p w:rsidR="00033490" w:rsidRDefault="00033490" w:rsidP="00033490">
      <w:pPr>
        <w:spacing w:after="0" w:line="240" w:lineRule="auto"/>
        <w:ind w:left="720" w:right="720" w:firstLine="720"/>
        <w:rPr>
          <w:rFonts w:ascii="Arial" w:hAnsi="Arial" w:cs="Arial"/>
          <w:sz w:val="24"/>
          <w:szCs w:val="24"/>
        </w:rPr>
      </w:pPr>
    </w:p>
    <w:p w:rsidR="00033490" w:rsidRDefault="00033490" w:rsidP="00033490">
      <w:pPr>
        <w:spacing w:after="0" w:line="240" w:lineRule="auto"/>
        <w:ind w:left="720" w:right="720" w:firstLine="720"/>
        <w:rPr>
          <w:rFonts w:ascii="Arial" w:hAnsi="Arial" w:cs="Arial"/>
          <w:sz w:val="24"/>
          <w:szCs w:val="24"/>
        </w:rPr>
      </w:pPr>
      <w:r w:rsidRPr="00C67638">
        <w:rPr>
          <w:rFonts w:ascii="Arial" w:hAnsi="Arial" w:cs="Arial"/>
          <w:sz w:val="24"/>
          <w:szCs w:val="24"/>
        </w:rPr>
        <w:t>Yet another structure allows the patient to request the medication management service directly</w:t>
      </w:r>
      <w:r>
        <w:rPr>
          <w:rFonts w:ascii="Arial" w:hAnsi="Arial" w:cs="Arial"/>
          <w:sz w:val="24"/>
          <w:szCs w:val="24"/>
        </w:rPr>
        <w:t>,</w:t>
      </w:r>
      <w:r w:rsidRPr="00C67638">
        <w:rPr>
          <w:rFonts w:ascii="Arial" w:hAnsi="Arial" w:cs="Arial"/>
          <w:sz w:val="24"/>
          <w:szCs w:val="24"/>
        </w:rPr>
        <w:t xml:space="preserve"> and an appointment with the practitioner is set. Even in th</w:t>
      </w:r>
      <w:r>
        <w:rPr>
          <w:rFonts w:ascii="Arial" w:hAnsi="Arial" w:cs="Arial"/>
          <w:sz w:val="24"/>
          <w:szCs w:val="24"/>
        </w:rPr>
        <w:t>is</w:t>
      </w:r>
      <w:r w:rsidRPr="00C67638">
        <w:rPr>
          <w:rFonts w:ascii="Arial" w:hAnsi="Arial" w:cs="Arial"/>
          <w:sz w:val="24"/>
          <w:szCs w:val="24"/>
        </w:rPr>
        <w:t xml:space="preserve"> situation, communication between the medication manage</w:t>
      </w:r>
      <w:r>
        <w:rPr>
          <w:rFonts w:ascii="Arial" w:hAnsi="Arial" w:cs="Arial"/>
          <w:sz w:val="24"/>
          <w:szCs w:val="24"/>
        </w:rPr>
        <w:t>ment practitioner</w:t>
      </w:r>
      <w:r w:rsidRPr="00C67638">
        <w:rPr>
          <w:rFonts w:ascii="Arial" w:hAnsi="Arial" w:cs="Arial"/>
          <w:sz w:val="24"/>
          <w:szCs w:val="24"/>
        </w:rPr>
        <w:t xml:space="preserve"> and the primary care physician occur</w:t>
      </w:r>
      <w:r>
        <w:rPr>
          <w:rFonts w:ascii="Arial" w:hAnsi="Arial" w:cs="Arial"/>
          <w:sz w:val="24"/>
          <w:szCs w:val="24"/>
        </w:rPr>
        <w:t>s</w:t>
      </w:r>
      <w:r w:rsidRPr="00C67638">
        <w:rPr>
          <w:rFonts w:ascii="Arial" w:hAnsi="Arial" w:cs="Arial"/>
          <w:sz w:val="24"/>
          <w:szCs w:val="24"/>
        </w:rPr>
        <w:t xml:space="preserve"> after each </w:t>
      </w:r>
      <w:r>
        <w:rPr>
          <w:rFonts w:ascii="Arial" w:hAnsi="Arial" w:cs="Arial"/>
          <w:sz w:val="24"/>
          <w:szCs w:val="24"/>
        </w:rPr>
        <w:t xml:space="preserve">patient </w:t>
      </w:r>
      <w:r w:rsidRPr="00C67638">
        <w:rPr>
          <w:rFonts w:ascii="Arial" w:hAnsi="Arial" w:cs="Arial"/>
          <w:sz w:val="24"/>
          <w:szCs w:val="24"/>
        </w:rPr>
        <w:t xml:space="preserve">encounter.  Medication management cannot be done </w:t>
      </w:r>
      <w:r>
        <w:rPr>
          <w:rFonts w:ascii="Arial" w:hAnsi="Arial" w:cs="Arial"/>
          <w:sz w:val="24"/>
          <w:szCs w:val="24"/>
        </w:rPr>
        <w:t>effectively</w:t>
      </w:r>
      <w:r w:rsidRPr="00C67638">
        <w:rPr>
          <w:rFonts w:ascii="Arial" w:hAnsi="Arial" w:cs="Arial"/>
          <w:sz w:val="24"/>
          <w:szCs w:val="24"/>
        </w:rPr>
        <w:t xml:space="preserve"> unless all </w:t>
      </w:r>
      <w:r>
        <w:rPr>
          <w:rFonts w:ascii="Arial" w:hAnsi="Arial" w:cs="Arial"/>
          <w:sz w:val="24"/>
          <w:szCs w:val="24"/>
        </w:rPr>
        <w:t xml:space="preserve">of </w:t>
      </w:r>
      <w:r w:rsidRPr="00C67638">
        <w:rPr>
          <w:rFonts w:ascii="Arial" w:hAnsi="Arial" w:cs="Arial"/>
          <w:sz w:val="24"/>
          <w:szCs w:val="24"/>
        </w:rPr>
        <w:t xml:space="preserve">the patient’s providers are informed and care is coordinated with the team. </w:t>
      </w:r>
    </w:p>
    <w:p w:rsidR="00033490" w:rsidRDefault="00033490" w:rsidP="00033490">
      <w:pPr>
        <w:spacing w:after="0" w:line="240" w:lineRule="auto"/>
        <w:ind w:left="720" w:right="720" w:firstLine="720"/>
        <w:rPr>
          <w:rFonts w:ascii="Arial" w:hAnsi="Arial" w:cs="Arial"/>
          <w:sz w:val="24"/>
          <w:szCs w:val="24"/>
        </w:rPr>
      </w:pPr>
    </w:p>
    <w:p w:rsidR="00033490" w:rsidRDefault="00033490" w:rsidP="00033490">
      <w:pPr>
        <w:spacing w:after="0" w:line="240" w:lineRule="auto"/>
        <w:ind w:left="720" w:right="720" w:firstLine="720"/>
        <w:rPr>
          <w:rFonts w:ascii="Arial" w:hAnsi="Arial" w:cs="Arial"/>
          <w:sz w:val="24"/>
          <w:szCs w:val="24"/>
        </w:rPr>
      </w:pPr>
      <w:r w:rsidRPr="00C67638">
        <w:rPr>
          <w:rFonts w:ascii="Arial" w:hAnsi="Arial" w:cs="Arial"/>
          <w:sz w:val="24"/>
          <w:szCs w:val="24"/>
        </w:rPr>
        <w:t>Medication management services can also be provided by telephone or through a virtual clinic structur</w:t>
      </w:r>
      <w:r>
        <w:rPr>
          <w:rFonts w:ascii="Arial" w:hAnsi="Arial" w:cs="Arial"/>
          <w:sz w:val="24"/>
          <w:szCs w:val="24"/>
        </w:rPr>
        <w:t xml:space="preserve">e.  </w:t>
      </w:r>
      <w:r w:rsidRPr="00C67638">
        <w:rPr>
          <w:rFonts w:ascii="Arial" w:hAnsi="Arial" w:cs="Arial"/>
          <w:sz w:val="24"/>
          <w:szCs w:val="24"/>
        </w:rPr>
        <w:t xml:space="preserve">The medication management practitioner must be in direct communication with the patient (in person, telephonically, or telemedicine/virtual clinic) to deliver the services as described.  IT systems necessary to support telephonic or telemedicine/virtual clinic arrangements must include accurate and reliable ways to identify medications and dosages currently </w:t>
      </w:r>
      <w:r>
        <w:rPr>
          <w:rFonts w:ascii="Arial" w:hAnsi="Arial" w:cs="Arial"/>
          <w:sz w:val="24"/>
          <w:szCs w:val="24"/>
        </w:rPr>
        <w:t xml:space="preserve">being </w:t>
      </w:r>
      <w:r w:rsidRPr="00C67638">
        <w:rPr>
          <w:rFonts w:ascii="Arial" w:hAnsi="Arial" w:cs="Arial"/>
          <w:sz w:val="24"/>
          <w:szCs w:val="24"/>
        </w:rPr>
        <w:t>taken by the patient as well as a clear means to determine the response of the patient to the medications.  When this service is provided by telephone or through a virtual clinic structure, it should be done by medication management practi</w:t>
      </w:r>
      <w:r>
        <w:rPr>
          <w:rFonts w:ascii="Arial" w:hAnsi="Arial" w:cs="Arial"/>
          <w:sz w:val="24"/>
          <w:szCs w:val="24"/>
        </w:rPr>
        <w:t>tioners who have had experience (are skilled in interview techniques</w:t>
      </w:r>
      <w:proofErr w:type="gramStart"/>
      <w:r>
        <w:rPr>
          <w:rFonts w:ascii="Arial" w:hAnsi="Arial" w:cs="Arial"/>
          <w:sz w:val="24"/>
          <w:szCs w:val="24"/>
        </w:rPr>
        <w:t>)  with</w:t>
      </w:r>
      <w:proofErr w:type="gramEnd"/>
      <w:r>
        <w:rPr>
          <w:rFonts w:ascii="Arial" w:hAnsi="Arial" w:cs="Arial"/>
          <w:sz w:val="24"/>
          <w:szCs w:val="24"/>
        </w:rPr>
        <w:t xml:space="preserve"> these media and developed standardized methods </w:t>
      </w:r>
      <w:r w:rsidRPr="00C67638">
        <w:rPr>
          <w:rFonts w:ascii="Arial" w:hAnsi="Arial" w:cs="Arial"/>
          <w:sz w:val="24"/>
          <w:szCs w:val="24"/>
        </w:rPr>
        <w:t xml:space="preserve">to ensure a quality service is delivered.  </w:t>
      </w:r>
    </w:p>
    <w:p w:rsidR="00033490" w:rsidRDefault="00033490" w:rsidP="00033490">
      <w:pPr>
        <w:rPr>
          <w:rFonts w:ascii="Times New Roman" w:eastAsia="Times New Roman" w:hAnsi="Times New Roman" w:cs="Times New Roman"/>
          <w:sz w:val="24"/>
          <w:szCs w:val="24"/>
        </w:rPr>
      </w:pPr>
    </w:p>
    <w:p w:rsidR="00BD130A" w:rsidRPr="00D66703" w:rsidRDefault="00BD130A" w:rsidP="00D66703">
      <w:pPr>
        <w:pStyle w:val="Heading1"/>
        <w:rPr>
          <w:sz w:val="32"/>
          <w:szCs w:val="32"/>
        </w:rPr>
      </w:pPr>
      <w:r w:rsidRPr="00D66703">
        <w:rPr>
          <w:sz w:val="32"/>
          <w:szCs w:val="32"/>
        </w:rPr>
        <w:t>What are the implications (business/cultural) for key stakeholders when medication management for complex patients is delivered by a clinical pharmacist?</w:t>
      </w:r>
    </w:p>
    <w:p w:rsidR="00BD130A" w:rsidRDefault="00BD130A" w:rsidP="00BD130A">
      <w:pPr>
        <w:spacing w:after="0" w:line="240" w:lineRule="auto"/>
        <w:ind w:left="720" w:right="720"/>
        <w:outlineLvl w:val="0"/>
        <w:rPr>
          <w:rFonts w:ascii="Arial" w:hAnsi="Arial" w:cs="Arial"/>
          <w:b/>
          <w:bCs/>
          <w:sz w:val="24"/>
          <w:szCs w:val="24"/>
        </w:rPr>
      </w:pPr>
    </w:p>
    <w:p w:rsidR="00BD130A" w:rsidRDefault="00BD130A" w:rsidP="00BD130A">
      <w:pPr>
        <w:spacing w:after="0" w:line="240" w:lineRule="auto"/>
        <w:ind w:left="1440" w:right="720" w:hanging="720"/>
        <w:rPr>
          <w:rFonts w:ascii="Arial" w:hAnsi="Arial" w:cs="Arial"/>
          <w:sz w:val="24"/>
          <w:szCs w:val="24"/>
        </w:rPr>
      </w:pPr>
      <w:r w:rsidRPr="00BD130A">
        <w:rPr>
          <w:rFonts w:ascii="Arial" w:hAnsi="Arial" w:cs="Arial"/>
          <w:b/>
          <w:sz w:val="24"/>
          <w:szCs w:val="24"/>
        </w:rPr>
        <w:t xml:space="preserve">Patients:  </w:t>
      </w:r>
      <w:r w:rsidRPr="00C67638">
        <w:rPr>
          <w:rFonts w:ascii="Arial" w:hAnsi="Arial" w:cs="Arial"/>
          <w:sz w:val="24"/>
          <w:szCs w:val="24"/>
        </w:rPr>
        <w:t xml:space="preserve">The </w:t>
      </w:r>
      <w:r>
        <w:rPr>
          <w:rFonts w:ascii="Arial" w:hAnsi="Arial" w:cs="Arial"/>
          <w:sz w:val="24"/>
          <w:szCs w:val="24"/>
        </w:rPr>
        <w:t xml:space="preserve">practitioner providing </w:t>
      </w:r>
      <w:r w:rsidRPr="00C67638">
        <w:rPr>
          <w:rFonts w:ascii="Arial" w:hAnsi="Arial" w:cs="Arial"/>
          <w:sz w:val="24"/>
          <w:szCs w:val="24"/>
        </w:rPr>
        <w:t xml:space="preserve">medication </w:t>
      </w:r>
      <w:r>
        <w:rPr>
          <w:rFonts w:ascii="Arial" w:hAnsi="Arial" w:cs="Arial"/>
          <w:sz w:val="24"/>
          <w:szCs w:val="24"/>
        </w:rPr>
        <w:t>management</w:t>
      </w:r>
      <w:r w:rsidRPr="00C67638">
        <w:rPr>
          <w:rFonts w:ascii="Arial" w:hAnsi="Arial" w:cs="Arial"/>
          <w:sz w:val="24"/>
          <w:szCs w:val="24"/>
        </w:rPr>
        <w:t xml:space="preserve"> addresses the patient’s questions, concerns, preferences, wants, and needs as they relate to medication</w:t>
      </w:r>
      <w:r>
        <w:rPr>
          <w:rFonts w:ascii="Arial" w:hAnsi="Arial" w:cs="Arial"/>
          <w:sz w:val="24"/>
          <w:szCs w:val="24"/>
        </w:rPr>
        <w:t>s</w:t>
      </w:r>
      <w:r w:rsidRPr="00C67638">
        <w:rPr>
          <w:rFonts w:ascii="Arial" w:hAnsi="Arial" w:cs="Arial"/>
          <w:sz w:val="24"/>
          <w:szCs w:val="24"/>
        </w:rPr>
        <w:t xml:space="preserve"> (their beliefs and concerns play a major role in their behavior – we must understand them)</w:t>
      </w:r>
      <w:r>
        <w:rPr>
          <w:rFonts w:ascii="Arial" w:hAnsi="Arial" w:cs="Arial"/>
          <w:sz w:val="24"/>
          <w:szCs w:val="24"/>
        </w:rPr>
        <w:t>.</w:t>
      </w:r>
      <w:r w:rsidRPr="00C67638">
        <w:rPr>
          <w:rFonts w:ascii="Arial" w:hAnsi="Arial" w:cs="Arial"/>
          <w:sz w:val="24"/>
          <w:szCs w:val="24"/>
        </w:rPr>
        <w:t xml:space="preserve">  Patients are educated and collaboratively participate in the</w:t>
      </w:r>
      <w:r>
        <w:rPr>
          <w:rFonts w:ascii="Arial" w:hAnsi="Arial" w:cs="Arial"/>
          <w:sz w:val="24"/>
          <w:szCs w:val="24"/>
        </w:rPr>
        <w:t>ir</w:t>
      </w:r>
      <w:r w:rsidRPr="00C67638">
        <w:rPr>
          <w:rFonts w:ascii="Arial" w:hAnsi="Arial" w:cs="Arial"/>
          <w:sz w:val="24"/>
          <w:szCs w:val="24"/>
        </w:rPr>
        <w:t xml:space="preserve"> care plan </w:t>
      </w:r>
      <w:r>
        <w:rPr>
          <w:rFonts w:ascii="Arial" w:hAnsi="Arial" w:cs="Arial"/>
          <w:sz w:val="24"/>
          <w:szCs w:val="24"/>
        </w:rPr>
        <w:t>following</w:t>
      </w:r>
      <w:r w:rsidRPr="00C67638">
        <w:rPr>
          <w:rFonts w:ascii="Arial" w:hAnsi="Arial" w:cs="Arial"/>
          <w:sz w:val="24"/>
          <w:szCs w:val="24"/>
        </w:rPr>
        <w:t xml:space="preserve"> individualized goals and personalized interventions to meet their needs</w:t>
      </w:r>
      <w:proofErr w:type="gramStart"/>
      <w:r>
        <w:rPr>
          <w:rFonts w:ascii="Arial" w:hAnsi="Arial" w:cs="Arial"/>
          <w:sz w:val="24"/>
          <w:szCs w:val="24"/>
        </w:rPr>
        <w:t>.</w:t>
      </w:r>
      <w:r w:rsidRPr="00C67638">
        <w:rPr>
          <w:rFonts w:ascii="Arial" w:hAnsi="Arial" w:cs="Arial"/>
          <w:sz w:val="24"/>
          <w:szCs w:val="24"/>
        </w:rPr>
        <w:t>.</w:t>
      </w:r>
      <w:proofErr w:type="gramEnd"/>
      <w:r w:rsidRPr="00C67638">
        <w:rPr>
          <w:rFonts w:ascii="Arial" w:hAnsi="Arial" w:cs="Arial"/>
          <w:sz w:val="24"/>
          <w:szCs w:val="24"/>
        </w:rPr>
        <w:t xml:space="preserve">  Fewer adverse reactions and side effects occur while </w:t>
      </w:r>
      <w:r>
        <w:rPr>
          <w:rFonts w:ascii="Arial" w:hAnsi="Arial" w:cs="Arial"/>
          <w:sz w:val="24"/>
          <w:szCs w:val="24"/>
        </w:rPr>
        <w:t xml:space="preserve">positive </w:t>
      </w:r>
      <w:r w:rsidRPr="00C67638">
        <w:rPr>
          <w:rFonts w:ascii="Arial" w:hAnsi="Arial" w:cs="Arial"/>
          <w:sz w:val="24"/>
          <w:szCs w:val="24"/>
        </w:rPr>
        <w:t>clinical outcomes and better health are realized.</w:t>
      </w:r>
      <w:r>
        <w:rPr>
          <w:rFonts w:ascii="Arial" w:hAnsi="Arial" w:cs="Arial"/>
          <w:sz w:val="24"/>
          <w:szCs w:val="24"/>
        </w:rPr>
        <w:t xml:space="preserve"> The patient gains confidence in the medications and the practitioner which leads to increased adherence and persistence.</w:t>
      </w:r>
    </w:p>
    <w:p w:rsidR="00BD130A" w:rsidRDefault="00BD130A" w:rsidP="00BD130A">
      <w:pPr>
        <w:spacing w:after="0" w:line="240" w:lineRule="auto"/>
        <w:ind w:left="2160" w:right="720" w:hanging="720"/>
        <w:rPr>
          <w:rFonts w:ascii="Arial" w:hAnsi="Arial" w:cs="Arial"/>
          <w:sz w:val="24"/>
          <w:szCs w:val="24"/>
        </w:rPr>
      </w:pPr>
    </w:p>
    <w:p w:rsidR="00BD130A" w:rsidRDefault="00BD130A" w:rsidP="00BD130A">
      <w:pPr>
        <w:spacing w:after="0" w:line="240" w:lineRule="auto"/>
        <w:ind w:left="1440" w:right="720" w:hanging="720"/>
        <w:rPr>
          <w:rFonts w:ascii="Arial" w:hAnsi="Arial" w:cs="Arial"/>
          <w:sz w:val="24"/>
          <w:szCs w:val="24"/>
        </w:rPr>
      </w:pPr>
      <w:r w:rsidRPr="00BD130A">
        <w:rPr>
          <w:rFonts w:ascii="Arial" w:hAnsi="Arial" w:cs="Arial"/>
          <w:b/>
          <w:sz w:val="24"/>
          <w:szCs w:val="24"/>
        </w:rPr>
        <w:t>Physicians/clinician:</w:t>
      </w:r>
      <w:r w:rsidRPr="00C67638">
        <w:rPr>
          <w:rFonts w:ascii="Arial" w:hAnsi="Arial" w:cs="Arial"/>
          <w:sz w:val="24"/>
          <w:szCs w:val="24"/>
        </w:rPr>
        <w:t xml:space="preserve">  Effective medi</w:t>
      </w:r>
      <w:r>
        <w:rPr>
          <w:rFonts w:ascii="Arial" w:hAnsi="Arial" w:cs="Arial"/>
          <w:sz w:val="24"/>
          <w:szCs w:val="24"/>
        </w:rPr>
        <w:t>c</w:t>
      </w:r>
      <w:r w:rsidRPr="00C67638">
        <w:rPr>
          <w:rFonts w:ascii="Arial" w:hAnsi="Arial" w:cs="Arial"/>
          <w:sz w:val="24"/>
          <w:szCs w:val="24"/>
        </w:rPr>
        <w:t xml:space="preserve">ation management </w:t>
      </w:r>
      <w:r>
        <w:rPr>
          <w:rFonts w:ascii="Arial" w:hAnsi="Arial" w:cs="Arial"/>
          <w:sz w:val="24"/>
          <w:szCs w:val="24"/>
        </w:rPr>
        <w:t>provides t</w:t>
      </w:r>
      <w:r w:rsidRPr="00C67638">
        <w:rPr>
          <w:rFonts w:ascii="Arial" w:hAnsi="Arial" w:cs="Arial"/>
          <w:sz w:val="24"/>
          <w:szCs w:val="24"/>
        </w:rPr>
        <w:t xml:space="preserve">he physician/clinician </w:t>
      </w:r>
      <w:r>
        <w:rPr>
          <w:rFonts w:ascii="Arial" w:hAnsi="Arial" w:cs="Arial"/>
          <w:sz w:val="24"/>
          <w:szCs w:val="24"/>
        </w:rPr>
        <w:t>with</w:t>
      </w:r>
      <w:r w:rsidRPr="00C67638">
        <w:rPr>
          <w:rFonts w:ascii="Arial" w:hAnsi="Arial" w:cs="Arial"/>
          <w:sz w:val="24"/>
          <w:szCs w:val="24"/>
        </w:rPr>
        <w:t xml:space="preserve"> more time to diagnose and effectively manage patient problems and formulate treatment goals</w:t>
      </w:r>
      <w:r>
        <w:rPr>
          <w:rFonts w:ascii="Arial" w:hAnsi="Arial" w:cs="Arial"/>
          <w:sz w:val="24"/>
          <w:szCs w:val="24"/>
        </w:rPr>
        <w:t>,</w:t>
      </w:r>
      <w:r w:rsidRPr="00C67638">
        <w:rPr>
          <w:rFonts w:ascii="Arial" w:hAnsi="Arial" w:cs="Arial"/>
          <w:sz w:val="24"/>
          <w:szCs w:val="24"/>
        </w:rPr>
        <w:t xml:space="preserve"> being reassured that the patient has a better understanding of </w:t>
      </w:r>
      <w:r>
        <w:rPr>
          <w:rFonts w:ascii="Arial" w:hAnsi="Arial" w:cs="Arial"/>
          <w:sz w:val="24"/>
          <w:szCs w:val="24"/>
        </w:rPr>
        <w:t>his/her</w:t>
      </w:r>
      <w:r w:rsidRPr="00C67638">
        <w:rPr>
          <w:rFonts w:ascii="Arial" w:hAnsi="Arial" w:cs="Arial"/>
          <w:sz w:val="24"/>
          <w:szCs w:val="24"/>
        </w:rPr>
        <w:t xml:space="preserve"> medication regimen and that </w:t>
      </w:r>
      <w:r>
        <w:rPr>
          <w:rFonts w:ascii="Arial" w:hAnsi="Arial" w:cs="Arial"/>
          <w:sz w:val="24"/>
          <w:szCs w:val="24"/>
        </w:rPr>
        <w:t>he/she is</w:t>
      </w:r>
      <w:r w:rsidRPr="00C67638">
        <w:rPr>
          <w:rFonts w:ascii="Arial" w:hAnsi="Arial" w:cs="Arial"/>
          <w:sz w:val="24"/>
          <w:szCs w:val="24"/>
        </w:rPr>
        <w:t xml:space="preserve"> actually taking </w:t>
      </w:r>
      <w:r>
        <w:rPr>
          <w:rFonts w:ascii="Arial" w:hAnsi="Arial" w:cs="Arial"/>
          <w:sz w:val="24"/>
          <w:szCs w:val="24"/>
        </w:rPr>
        <w:t xml:space="preserve">the </w:t>
      </w:r>
      <w:r w:rsidRPr="00C67638">
        <w:rPr>
          <w:rFonts w:ascii="Arial" w:hAnsi="Arial" w:cs="Arial"/>
          <w:sz w:val="24"/>
          <w:szCs w:val="24"/>
        </w:rPr>
        <w:t>medication</w:t>
      </w:r>
      <w:r>
        <w:rPr>
          <w:rFonts w:ascii="Arial" w:hAnsi="Arial" w:cs="Arial"/>
          <w:sz w:val="24"/>
          <w:szCs w:val="24"/>
        </w:rPr>
        <w:t>(s)</w:t>
      </w:r>
      <w:r w:rsidRPr="00C67638">
        <w:rPr>
          <w:rFonts w:ascii="Arial" w:hAnsi="Arial" w:cs="Arial"/>
          <w:sz w:val="24"/>
          <w:szCs w:val="24"/>
        </w:rPr>
        <w:t xml:space="preserve"> as prescribed.  Physicians/clinicians frequently change or add medications not realizing in some cases that patients are not taking the medication as previously prescribed.  </w:t>
      </w:r>
      <w:r>
        <w:rPr>
          <w:rFonts w:ascii="Arial" w:hAnsi="Arial" w:cs="Arial"/>
          <w:sz w:val="24"/>
          <w:szCs w:val="24"/>
        </w:rPr>
        <w:t xml:space="preserve">Prescribers also are frequently unaware of other prescriptions or diagnoses that involve other physicians and therefore lack a complete picture of the patient’s situation and risk profile when prescribing new medications.  </w:t>
      </w:r>
      <w:r w:rsidRPr="00C67638">
        <w:rPr>
          <w:rFonts w:ascii="Arial" w:hAnsi="Arial" w:cs="Arial"/>
          <w:sz w:val="24"/>
          <w:szCs w:val="24"/>
        </w:rPr>
        <w:t>With informed/educated patients and a comprehensive medication list coupled with therapeutic recommendations from a medication manager, the physician/clinician can be very effective in moving a patient toward clinical goals of therapy and achieving performance outcomes.</w:t>
      </w:r>
    </w:p>
    <w:p w:rsidR="00BD130A" w:rsidRDefault="00BD130A" w:rsidP="00BD130A">
      <w:pPr>
        <w:spacing w:after="0" w:line="240" w:lineRule="auto"/>
        <w:ind w:left="2160" w:right="720" w:hanging="720"/>
        <w:rPr>
          <w:rFonts w:ascii="Arial" w:hAnsi="Arial" w:cs="Arial"/>
          <w:sz w:val="24"/>
          <w:szCs w:val="24"/>
        </w:rPr>
      </w:pPr>
    </w:p>
    <w:p w:rsidR="00BD130A" w:rsidRDefault="00BD130A" w:rsidP="00BD130A">
      <w:pPr>
        <w:spacing w:after="0" w:line="240" w:lineRule="auto"/>
        <w:ind w:left="1440" w:right="720" w:hanging="720"/>
        <w:rPr>
          <w:rFonts w:ascii="Arial" w:hAnsi="Arial" w:cs="Arial"/>
          <w:sz w:val="24"/>
          <w:szCs w:val="24"/>
        </w:rPr>
      </w:pPr>
      <w:r w:rsidRPr="00BD130A">
        <w:rPr>
          <w:rFonts w:ascii="Arial" w:hAnsi="Arial" w:cs="Arial"/>
          <w:b/>
          <w:sz w:val="24"/>
          <w:szCs w:val="24"/>
        </w:rPr>
        <w:t xml:space="preserve">Health Plans: </w:t>
      </w:r>
      <w:r w:rsidRPr="00C67638">
        <w:rPr>
          <w:rFonts w:ascii="Arial" w:hAnsi="Arial" w:cs="Arial"/>
          <w:sz w:val="24"/>
          <w:szCs w:val="24"/>
        </w:rPr>
        <w:t xml:space="preserve"> Effective medi</w:t>
      </w:r>
      <w:r>
        <w:rPr>
          <w:rFonts w:ascii="Arial" w:hAnsi="Arial" w:cs="Arial"/>
          <w:sz w:val="24"/>
          <w:szCs w:val="24"/>
        </w:rPr>
        <w:t>c</w:t>
      </w:r>
      <w:r w:rsidRPr="00C67638">
        <w:rPr>
          <w:rFonts w:ascii="Arial" w:hAnsi="Arial" w:cs="Arial"/>
          <w:sz w:val="24"/>
          <w:szCs w:val="24"/>
        </w:rPr>
        <w:t>ation management has been linked to lower total healthcare cost</w:t>
      </w:r>
      <w:r>
        <w:rPr>
          <w:rFonts w:ascii="Arial" w:hAnsi="Arial" w:cs="Arial"/>
          <w:sz w:val="24"/>
          <w:szCs w:val="24"/>
        </w:rPr>
        <w:t>s</w:t>
      </w:r>
      <w:r w:rsidRPr="00C67638">
        <w:rPr>
          <w:rFonts w:ascii="Arial" w:hAnsi="Arial" w:cs="Arial"/>
          <w:sz w:val="24"/>
          <w:szCs w:val="24"/>
        </w:rPr>
        <w:t xml:space="preserve">. Although medication costs typically rise as appropriate adherence increases, hospital and emergency room services decrease as patients reach clinical goals of therapy. </w:t>
      </w:r>
      <w:r>
        <w:rPr>
          <w:rFonts w:ascii="Arial" w:hAnsi="Arial" w:cs="Arial"/>
          <w:sz w:val="24"/>
          <w:szCs w:val="24"/>
        </w:rPr>
        <w:t xml:space="preserve">The substitution of less costly medications, elimination of duplicate and unnecessary medications will all decrease medication costs.  </w:t>
      </w:r>
      <w:r w:rsidRPr="00C67638">
        <w:rPr>
          <w:rFonts w:ascii="Arial" w:hAnsi="Arial" w:cs="Arial"/>
          <w:sz w:val="24"/>
          <w:szCs w:val="24"/>
        </w:rPr>
        <w:t>This service is recognized by patients as effective and positive, and quality indicators such as HEDIS</w:t>
      </w:r>
      <w:r w:rsidRPr="000C40EC">
        <w:rPr>
          <w:rFonts w:ascii="Arial" w:hAnsi="Arial" w:cs="Arial"/>
          <w:sz w:val="24"/>
          <w:szCs w:val="24"/>
          <w:vertAlign w:val="superscript"/>
        </w:rPr>
        <w:t>®</w:t>
      </w:r>
      <w:r w:rsidRPr="00C67638">
        <w:rPr>
          <w:rFonts w:ascii="Arial" w:hAnsi="Arial" w:cs="Arial"/>
          <w:sz w:val="24"/>
          <w:szCs w:val="24"/>
        </w:rPr>
        <w:t xml:space="preserve"> measures improve</w:t>
      </w:r>
      <w:r>
        <w:rPr>
          <w:rFonts w:ascii="Arial" w:hAnsi="Arial" w:cs="Arial"/>
          <w:sz w:val="24"/>
          <w:szCs w:val="24"/>
        </w:rPr>
        <w:t xml:space="preserve"> with the service.</w:t>
      </w:r>
      <w:r>
        <w:rPr>
          <w:rFonts w:ascii="Arial" w:hAnsi="Arial" w:cs="Arial"/>
          <w:sz w:val="24"/>
          <w:szCs w:val="24"/>
          <w:vertAlign w:val="superscript"/>
        </w:rPr>
        <w:t>18</w:t>
      </w:r>
      <w:r>
        <w:rPr>
          <w:rFonts w:ascii="Arial" w:hAnsi="Arial" w:cs="Arial"/>
          <w:sz w:val="24"/>
          <w:szCs w:val="24"/>
        </w:rPr>
        <w:t xml:space="preserve">  </w:t>
      </w:r>
    </w:p>
    <w:p w:rsidR="00BD130A" w:rsidRDefault="00BD130A" w:rsidP="00BD130A">
      <w:pPr>
        <w:spacing w:after="0" w:line="240" w:lineRule="auto"/>
        <w:ind w:left="2160" w:right="720" w:hanging="720"/>
        <w:rPr>
          <w:rFonts w:ascii="Arial" w:hAnsi="Arial" w:cs="Arial"/>
          <w:sz w:val="24"/>
          <w:szCs w:val="24"/>
        </w:rPr>
      </w:pPr>
    </w:p>
    <w:p w:rsidR="00BD130A" w:rsidRDefault="00BD130A" w:rsidP="00BD130A">
      <w:pPr>
        <w:spacing w:after="0" w:line="240" w:lineRule="auto"/>
        <w:ind w:left="1440" w:right="720" w:hanging="720"/>
        <w:rPr>
          <w:rFonts w:ascii="Arial" w:hAnsi="Arial" w:cs="Arial"/>
          <w:sz w:val="24"/>
          <w:szCs w:val="24"/>
        </w:rPr>
      </w:pPr>
      <w:r w:rsidRPr="00BD130A">
        <w:rPr>
          <w:rFonts w:ascii="Arial" w:hAnsi="Arial" w:cs="Arial"/>
          <w:b/>
          <w:sz w:val="24"/>
          <w:szCs w:val="24"/>
        </w:rPr>
        <w:t xml:space="preserve">Employers/Payers: </w:t>
      </w:r>
      <w:r w:rsidRPr="00C67638">
        <w:rPr>
          <w:rFonts w:ascii="Arial" w:hAnsi="Arial" w:cs="Arial"/>
          <w:sz w:val="24"/>
          <w:szCs w:val="24"/>
        </w:rPr>
        <w:t xml:space="preserve"> In addition to lower total healthcare costs, patients experience fewer emergency room visits and hospitalizations, thus fewer workdays lost</w:t>
      </w:r>
      <w:r>
        <w:rPr>
          <w:rFonts w:ascii="Arial" w:hAnsi="Arial" w:cs="Arial"/>
          <w:sz w:val="24"/>
          <w:szCs w:val="24"/>
        </w:rPr>
        <w:t>.</w:t>
      </w:r>
      <w:r w:rsidRPr="00C67638">
        <w:rPr>
          <w:rFonts w:ascii="Arial" w:hAnsi="Arial" w:cs="Arial"/>
          <w:sz w:val="24"/>
          <w:szCs w:val="24"/>
        </w:rPr>
        <w:t xml:space="preserve"> </w:t>
      </w:r>
      <w:r>
        <w:rPr>
          <w:rFonts w:ascii="Arial" w:hAnsi="Arial" w:cs="Arial"/>
          <w:sz w:val="24"/>
          <w:szCs w:val="24"/>
        </w:rPr>
        <w:t>S</w:t>
      </w:r>
      <w:r w:rsidRPr="00C67638">
        <w:rPr>
          <w:rFonts w:ascii="Arial" w:hAnsi="Arial" w:cs="Arial"/>
          <w:sz w:val="24"/>
          <w:szCs w:val="24"/>
        </w:rPr>
        <w:t>ide effects such as drowsiness or decreased mental alertness are minimized</w:t>
      </w:r>
      <w:r>
        <w:rPr>
          <w:rFonts w:ascii="Arial" w:hAnsi="Arial" w:cs="Arial"/>
          <w:sz w:val="24"/>
          <w:szCs w:val="24"/>
        </w:rPr>
        <w:t>,</w:t>
      </w:r>
      <w:r w:rsidRPr="00C67638">
        <w:rPr>
          <w:rFonts w:ascii="Arial" w:hAnsi="Arial" w:cs="Arial"/>
          <w:sz w:val="24"/>
          <w:szCs w:val="24"/>
        </w:rPr>
        <w:t xml:space="preserve"> therefore productivity and quality of life improves.  This is a </w:t>
      </w:r>
      <w:r>
        <w:rPr>
          <w:rFonts w:ascii="Arial" w:hAnsi="Arial" w:cs="Arial"/>
          <w:sz w:val="24"/>
          <w:szCs w:val="24"/>
        </w:rPr>
        <w:t xml:space="preserve">healthcare </w:t>
      </w:r>
      <w:r w:rsidRPr="00C67638">
        <w:rPr>
          <w:rFonts w:ascii="Arial" w:hAnsi="Arial" w:cs="Arial"/>
          <w:sz w:val="24"/>
          <w:szCs w:val="24"/>
        </w:rPr>
        <w:t>benefit that patients relate to personally and benefit from individually.  It is a very popular benefit when it is offered</w:t>
      </w:r>
      <w:r>
        <w:rPr>
          <w:rFonts w:ascii="Arial" w:hAnsi="Arial" w:cs="Arial"/>
          <w:sz w:val="24"/>
          <w:szCs w:val="24"/>
        </w:rPr>
        <w:t xml:space="preserve"> to employees</w:t>
      </w:r>
      <w:r w:rsidRPr="00C67638">
        <w:rPr>
          <w:rFonts w:ascii="Arial" w:hAnsi="Arial" w:cs="Arial"/>
          <w:sz w:val="24"/>
          <w:szCs w:val="24"/>
        </w:rPr>
        <w:t xml:space="preserve">.  </w:t>
      </w:r>
    </w:p>
    <w:p w:rsidR="00BD130A" w:rsidRDefault="00BD130A" w:rsidP="00BD130A">
      <w:pPr>
        <w:spacing w:after="0" w:line="240" w:lineRule="auto"/>
        <w:ind w:left="2160" w:right="720" w:hanging="720"/>
        <w:rPr>
          <w:rFonts w:ascii="Arial" w:hAnsi="Arial" w:cs="Arial"/>
          <w:sz w:val="24"/>
          <w:szCs w:val="24"/>
        </w:rPr>
      </w:pPr>
    </w:p>
    <w:p w:rsidR="00BD130A" w:rsidRDefault="00BD130A" w:rsidP="00BD130A">
      <w:pPr>
        <w:spacing w:after="0" w:line="240" w:lineRule="auto"/>
        <w:ind w:left="1440" w:right="720" w:hanging="720"/>
        <w:rPr>
          <w:rFonts w:ascii="Arial" w:hAnsi="Arial" w:cs="Arial"/>
          <w:sz w:val="24"/>
          <w:szCs w:val="24"/>
        </w:rPr>
      </w:pPr>
      <w:r w:rsidRPr="00BD130A">
        <w:rPr>
          <w:rFonts w:ascii="Arial" w:hAnsi="Arial" w:cs="Arial"/>
          <w:b/>
          <w:sz w:val="24"/>
          <w:szCs w:val="24"/>
        </w:rPr>
        <w:t xml:space="preserve">Pharmacists: </w:t>
      </w:r>
      <w:r w:rsidRPr="00C67638">
        <w:rPr>
          <w:rFonts w:ascii="Arial" w:hAnsi="Arial" w:cs="Arial"/>
          <w:sz w:val="24"/>
          <w:szCs w:val="24"/>
        </w:rPr>
        <w:t xml:space="preserve"> Are able to contribute</w:t>
      </w:r>
      <w:r>
        <w:rPr>
          <w:rFonts w:ascii="Arial" w:hAnsi="Arial" w:cs="Arial"/>
          <w:sz w:val="24"/>
          <w:szCs w:val="24"/>
        </w:rPr>
        <w:t xml:space="preserve"> measurable</w:t>
      </w:r>
      <w:r w:rsidRPr="00C67638">
        <w:rPr>
          <w:rFonts w:ascii="Arial" w:hAnsi="Arial" w:cs="Arial"/>
          <w:sz w:val="24"/>
          <w:szCs w:val="24"/>
        </w:rPr>
        <w:t xml:space="preserve"> value directly to the care of patients</w:t>
      </w:r>
      <w:r>
        <w:rPr>
          <w:rFonts w:ascii="Arial" w:hAnsi="Arial" w:cs="Arial"/>
          <w:sz w:val="24"/>
          <w:szCs w:val="24"/>
        </w:rPr>
        <w:t>.  This occurs because they are</w:t>
      </w:r>
      <w:r w:rsidRPr="00C67638">
        <w:rPr>
          <w:rFonts w:ascii="Arial" w:hAnsi="Arial" w:cs="Arial"/>
          <w:sz w:val="24"/>
          <w:szCs w:val="24"/>
        </w:rPr>
        <w:t xml:space="preserve"> utilizing their expertise in medications to educate patients and to help minimize interactions and side effects, while recommending drug therapy regimens to physicians/clinicians </w:t>
      </w:r>
      <w:r>
        <w:rPr>
          <w:rFonts w:ascii="Arial" w:hAnsi="Arial" w:cs="Arial"/>
          <w:sz w:val="24"/>
          <w:szCs w:val="24"/>
        </w:rPr>
        <w:t>which</w:t>
      </w:r>
      <w:r w:rsidRPr="00C67638">
        <w:rPr>
          <w:rFonts w:ascii="Arial" w:hAnsi="Arial" w:cs="Arial"/>
          <w:sz w:val="24"/>
          <w:szCs w:val="24"/>
        </w:rPr>
        <w:t xml:space="preserve"> move patients </w:t>
      </w:r>
      <w:r>
        <w:rPr>
          <w:rFonts w:ascii="Arial" w:hAnsi="Arial" w:cs="Arial"/>
          <w:sz w:val="24"/>
          <w:szCs w:val="24"/>
        </w:rPr>
        <w:t xml:space="preserve">more quickly </w:t>
      </w:r>
      <w:r w:rsidRPr="00C67638">
        <w:rPr>
          <w:rFonts w:ascii="Arial" w:hAnsi="Arial" w:cs="Arial"/>
          <w:sz w:val="24"/>
          <w:szCs w:val="24"/>
        </w:rPr>
        <w:t>toward clinical goals.  The health care system benefit</w:t>
      </w:r>
      <w:r>
        <w:rPr>
          <w:rFonts w:ascii="Arial" w:hAnsi="Arial" w:cs="Arial"/>
          <w:sz w:val="24"/>
          <w:szCs w:val="24"/>
        </w:rPr>
        <w:t>s</w:t>
      </w:r>
      <w:r w:rsidRPr="00C67638">
        <w:rPr>
          <w:rFonts w:ascii="Arial" w:hAnsi="Arial" w:cs="Arial"/>
          <w:sz w:val="24"/>
          <w:szCs w:val="24"/>
        </w:rPr>
        <w:t xml:space="preserve"> from </w:t>
      </w:r>
      <w:r>
        <w:rPr>
          <w:rFonts w:ascii="Arial" w:hAnsi="Arial" w:cs="Arial"/>
          <w:sz w:val="24"/>
          <w:szCs w:val="24"/>
        </w:rPr>
        <w:t>the pharmacist’s</w:t>
      </w:r>
      <w:r w:rsidRPr="00C67638">
        <w:rPr>
          <w:rFonts w:ascii="Arial" w:hAnsi="Arial" w:cs="Arial"/>
          <w:sz w:val="24"/>
          <w:szCs w:val="24"/>
        </w:rPr>
        <w:t xml:space="preserve"> expertise and medication management is the structure </w:t>
      </w:r>
      <w:r>
        <w:rPr>
          <w:rFonts w:ascii="Arial" w:hAnsi="Arial" w:cs="Arial"/>
          <w:sz w:val="24"/>
          <w:szCs w:val="24"/>
        </w:rPr>
        <w:t>by</w:t>
      </w:r>
      <w:r w:rsidRPr="00C67638">
        <w:rPr>
          <w:rFonts w:ascii="Arial" w:hAnsi="Arial" w:cs="Arial"/>
          <w:sz w:val="24"/>
          <w:szCs w:val="24"/>
        </w:rPr>
        <w:t xml:space="preserve"> which patients and physicians are able to gain from it. </w:t>
      </w:r>
    </w:p>
    <w:p w:rsidR="00BD130A" w:rsidRDefault="00BD130A" w:rsidP="00BD130A">
      <w:pPr>
        <w:spacing w:after="0" w:line="240" w:lineRule="auto"/>
        <w:ind w:left="2160" w:right="720" w:hanging="720"/>
        <w:rPr>
          <w:rFonts w:ascii="Arial" w:hAnsi="Arial" w:cs="Arial"/>
          <w:sz w:val="24"/>
          <w:szCs w:val="24"/>
        </w:rPr>
      </w:pPr>
    </w:p>
    <w:p w:rsidR="00BD130A" w:rsidRDefault="00BD130A" w:rsidP="00BD130A">
      <w:pPr>
        <w:spacing w:after="0" w:line="240" w:lineRule="auto"/>
        <w:ind w:right="720" w:firstLine="720"/>
        <w:rPr>
          <w:rFonts w:ascii="Arial" w:hAnsi="Arial" w:cs="Arial"/>
          <w:sz w:val="24"/>
          <w:szCs w:val="24"/>
        </w:rPr>
      </w:pPr>
      <w:r w:rsidRPr="00C67638">
        <w:rPr>
          <w:rFonts w:ascii="Arial" w:hAnsi="Arial" w:cs="Arial"/>
          <w:sz w:val="24"/>
          <w:szCs w:val="24"/>
        </w:rPr>
        <w:t>The level of drug</w:t>
      </w:r>
      <w:r>
        <w:rPr>
          <w:rFonts w:ascii="Arial" w:hAnsi="Arial" w:cs="Arial"/>
          <w:sz w:val="24"/>
          <w:szCs w:val="24"/>
        </w:rPr>
        <w:t>-</w:t>
      </w:r>
      <w:r w:rsidRPr="00C67638">
        <w:rPr>
          <w:rFonts w:ascii="Arial" w:hAnsi="Arial" w:cs="Arial"/>
          <w:sz w:val="24"/>
          <w:szCs w:val="24"/>
        </w:rPr>
        <w:t xml:space="preserve">related morbidity and mortality experienced by patients in </w:t>
      </w:r>
      <w:r>
        <w:rPr>
          <w:rFonts w:ascii="Arial" w:hAnsi="Arial" w:cs="Arial"/>
          <w:sz w:val="24"/>
          <w:szCs w:val="24"/>
        </w:rPr>
        <w:t>the</w:t>
      </w:r>
      <w:r w:rsidRPr="00C67638">
        <w:rPr>
          <w:rFonts w:ascii="Arial" w:hAnsi="Arial" w:cs="Arial"/>
          <w:sz w:val="24"/>
          <w:szCs w:val="24"/>
        </w:rPr>
        <w:t xml:space="preserve"> health care system has reached the point where something must be done to better manage the way medications are used.  </w:t>
      </w:r>
      <w:r>
        <w:rPr>
          <w:rFonts w:ascii="Arial" w:hAnsi="Arial" w:cs="Arial"/>
          <w:sz w:val="24"/>
          <w:szCs w:val="24"/>
        </w:rPr>
        <w:t>The m</w:t>
      </w:r>
      <w:r w:rsidRPr="00C67638">
        <w:rPr>
          <w:rFonts w:ascii="Arial" w:hAnsi="Arial" w:cs="Arial"/>
          <w:sz w:val="24"/>
          <w:szCs w:val="24"/>
        </w:rPr>
        <w:t xml:space="preserve">edication management service in the medical home </w:t>
      </w:r>
      <w:r>
        <w:rPr>
          <w:rFonts w:ascii="Arial" w:hAnsi="Arial" w:cs="Arial"/>
          <w:sz w:val="24"/>
          <w:szCs w:val="24"/>
        </w:rPr>
        <w:t>is</w:t>
      </w:r>
      <w:r w:rsidRPr="00C67638">
        <w:rPr>
          <w:rFonts w:ascii="Arial" w:hAnsi="Arial" w:cs="Arial"/>
          <w:sz w:val="24"/>
          <w:szCs w:val="24"/>
        </w:rPr>
        <w:t xml:space="preserve"> a rational, comprehensive solution to the problem and </w:t>
      </w:r>
      <w:r>
        <w:rPr>
          <w:rFonts w:ascii="Arial" w:hAnsi="Arial" w:cs="Arial"/>
          <w:sz w:val="24"/>
          <w:szCs w:val="24"/>
        </w:rPr>
        <w:t xml:space="preserve">benefits </w:t>
      </w:r>
      <w:r w:rsidRPr="00C67638">
        <w:rPr>
          <w:rFonts w:ascii="Arial" w:hAnsi="Arial" w:cs="Arial"/>
          <w:sz w:val="24"/>
          <w:szCs w:val="24"/>
        </w:rPr>
        <w:t xml:space="preserve">everyone.  </w:t>
      </w:r>
    </w:p>
    <w:p w:rsidR="00BD130A" w:rsidRDefault="00BD130A" w:rsidP="00033490">
      <w:pPr>
        <w:rPr>
          <w:rFonts w:ascii="Times New Roman" w:eastAsia="Times New Roman" w:hAnsi="Times New Roman" w:cs="Times New Roman"/>
          <w:sz w:val="24"/>
          <w:szCs w:val="24"/>
        </w:rPr>
      </w:pPr>
    </w:p>
    <w:p w:rsidR="000B75EF" w:rsidRDefault="000B75EF" w:rsidP="00033490">
      <w:pPr>
        <w:rPr>
          <w:rFonts w:ascii="Times New Roman" w:eastAsia="Times New Roman" w:hAnsi="Times New Roman" w:cs="Times New Roman"/>
          <w:sz w:val="24"/>
          <w:szCs w:val="24"/>
        </w:rPr>
      </w:pPr>
    </w:p>
    <w:p w:rsidR="000B75EF" w:rsidRPr="00E14FD6" w:rsidRDefault="000B75EF" w:rsidP="00E14FD6">
      <w:pPr>
        <w:pBdr>
          <w:top w:val="single" w:sz="4" w:space="1" w:color="auto"/>
          <w:left w:val="single" w:sz="4" w:space="4" w:color="auto"/>
          <w:bottom w:val="single" w:sz="4" w:space="0" w:color="auto"/>
          <w:right w:val="single" w:sz="4" w:space="31" w:color="auto"/>
          <w:between w:val="single" w:sz="4" w:space="1" w:color="auto"/>
          <w:bar w:val="single" w:sz="4" w:color="auto"/>
        </w:pBdr>
        <w:autoSpaceDE w:val="0"/>
        <w:autoSpaceDN w:val="0"/>
        <w:adjustRightInd w:val="0"/>
        <w:spacing w:after="0" w:line="240" w:lineRule="auto"/>
        <w:ind w:left="720" w:right="720" w:hanging="720"/>
        <w:rPr>
          <w:rFonts w:ascii="Arial" w:hAnsi="Arial" w:cs="Arial"/>
          <w:sz w:val="32"/>
          <w:szCs w:val="32"/>
        </w:rPr>
      </w:pPr>
    </w:p>
    <w:tbl>
      <w:tblPr>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78"/>
        <w:gridCol w:w="3690"/>
        <w:gridCol w:w="4680"/>
      </w:tblGrid>
      <w:tr w:rsidR="00D66703" w:rsidRPr="00E14FD6" w:rsidTr="00D66703">
        <w:trPr>
          <w:trHeight w:val="584"/>
        </w:trPr>
        <w:tc>
          <w:tcPr>
            <w:tcW w:w="2178" w:type="dxa"/>
          </w:tcPr>
          <w:p w:rsidR="00E14FD6" w:rsidRPr="00E14FD6" w:rsidRDefault="00E14FD6" w:rsidP="00D66703">
            <w:pPr>
              <w:autoSpaceDE w:val="0"/>
              <w:autoSpaceDN w:val="0"/>
              <w:adjustRightInd w:val="0"/>
              <w:spacing w:after="0" w:line="200" w:lineRule="exact"/>
              <w:ind w:right="-108"/>
              <w:jc w:val="center"/>
              <w:rPr>
                <w:rFonts w:ascii="Arial" w:hAnsi="Arial" w:cs="Arial"/>
                <w:b/>
                <w:bCs/>
                <w:color w:val="0033CC"/>
                <w:sz w:val="28"/>
                <w:szCs w:val="28"/>
              </w:rPr>
            </w:pPr>
          </w:p>
          <w:p w:rsidR="00D66703" w:rsidRPr="00E14FD6" w:rsidRDefault="00D66703" w:rsidP="00D66703">
            <w:pPr>
              <w:autoSpaceDE w:val="0"/>
              <w:autoSpaceDN w:val="0"/>
              <w:adjustRightInd w:val="0"/>
              <w:spacing w:after="0" w:line="200" w:lineRule="exact"/>
              <w:ind w:right="-108"/>
              <w:jc w:val="center"/>
              <w:rPr>
                <w:rFonts w:ascii="Arial" w:hAnsi="Arial" w:cs="Arial"/>
                <w:b/>
                <w:bCs/>
                <w:color w:val="0033CC"/>
                <w:sz w:val="28"/>
                <w:szCs w:val="28"/>
              </w:rPr>
            </w:pPr>
            <w:r w:rsidRPr="00E14FD6">
              <w:rPr>
                <w:rFonts w:ascii="Arial" w:hAnsi="Arial" w:cs="Arial"/>
                <w:b/>
                <w:bCs/>
                <w:color w:val="0033CC"/>
                <w:sz w:val="28"/>
                <w:szCs w:val="28"/>
              </w:rPr>
              <w:t>Management Principle</w:t>
            </w:r>
          </w:p>
        </w:tc>
        <w:tc>
          <w:tcPr>
            <w:tcW w:w="3690" w:type="dxa"/>
          </w:tcPr>
          <w:p w:rsidR="00E14FD6" w:rsidRPr="00E14FD6" w:rsidRDefault="00E14FD6" w:rsidP="00D66703">
            <w:pPr>
              <w:autoSpaceDE w:val="0"/>
              <w:autoSpaceDN w:val="0"/>
              <w:adjustRightInd w:val="0"/>
              <w:spacing w:after="0" w:line="200" w:lineRule="exact"/>
              <w:ind w:right="-108"/>
              <w:jc w:val="center"/>
              <w:rPr>
                <w:rFonts w:ascii="Arial" w:hAnsi="Arial" w:cs="Arial"/>
                <w:b/>
                <w:bCs/>
                <w:color w:val="0033CC"/>
                <w:sz w:val="28"/>
                <w:szCs w:val="28"/>
              </w:rPr>
            </w:pPr>
          </w:p>
          <w:p w:rsidR="00D66703" w:rsidRPr="00E14FD6" w:rsidRDefault="00D66703" w:rsidP="00D66703">
            <w:pPr>
              <w:autoSpaceDE w:val="0"/>
              <w:autoSpaceDN w:val="0"/>
              <w:adjustRightInd w:val="0"/>
              <w:spacing w:after="0" w:line="200" w:lineRule="exact"/>
              <w:ind w:right="-108"/>
              <w:jc w:val="center"/>
              <w:rPr>
                <w:rFonts w:ascii="Arial" w:hAnsi="Arial" w:cs="Arial"/>
                <w:sz w:val="28"/>
                <w:szCs w:val="28"/>
              </w:rPr>
            </w:pPr>
            <w:r w:rsidRPr="00E14FD6">
              <w:rPr>
                <w:rFonts w:ascii="Arial" w:hAnsi="Arial" w:cs="Arial"/>
                <w:b/>
                <w:bCs/>
                <w:color w:val="0033CC"/>
                <w:sz w:val="28"/>
                <w:szCs w:val="28"/>
              </w:rPr>
              <w:t>Description Of Principle</w:t>
            </w:r>
            <w:r w:rsidRPr="00E14FD6">
              <w:rPr>
                <w:rFonts w:ascii="Arial" w:hAnsi="Arial" w:cs="Arial"/>
                <w:sz w:val="28"/>
                <w:szCs w:val="28"/>
              </w:rPr>
              <w:t xml:space="preserve"> </w:t>
            </w:r>
          </w:p>
        </w:tc>
        <w:tc>
          <w:tcPr>
            <w:tcW w:w="4680" w:type="dxa"/>
          </w:tcPr>
          <w:p w:rsidR="00E14FD6" w:rsidRPr="00E14FD6" w:rsidRDefault="00D66703" w:rsidP="00E14FD6">
            <w:pPr>
              <w:autoSpaceDE w:val="0"/>
              <w:autoSpaceDN w:val="0"/>
              <w:adjustRightInd w:val="0"/>
              <w:spacing w:after="0" w:line="200" w:lineRule="exact"/>
              <w:ind w:right="-108"/>
              <w:jc w:val="center"/>
              <w:rPr>
                <w:rFonts w:ascii="Arial" w:hAnsi="Arial" w:cs="Arial"/>
                <w:b/>
                <w:bCs/>
                <w:color w:val="0033CC"/>
                <w:sz w:val="28"/>
                <w:szCs w:val="28"/>
              </w:rPr>
            </w:pPr>
            <w:r w:rsidRPr="00E14FD6">
              <w:rPr>
                <w:rFonts w:ascii="Arial" w:hAnsi="Arial" w:cs="Arial"/>
                <w:b/>
                <w:bCs/>
                <w:color w:val="0033CC"/>
                <w:sz w:val="28"/>
                <w:szCs w:val="28"/>
              </w:rPr>
              <w:t xml:space="preserve"> </w:t>
            </w:r>
          </w:p>
          <w:p w:rsidR="00D66703" w:rsidRPr="00E14FD6" w:rsidRDefault="00D66703" w:rsidP="00E14FD6">
            <w:pPr>
              <w:autoSpaceDE w:val="0"/>
              <w:autoSpaceDN w:val="0"/>
              <w:adjustRightInd w:val="0"/>
              <w:spacing w:after="0" w:line="200" w:lineRule="exact"/>
              <w:ind w:right="-108"/>
              <w:jc w:val="center"/>
              <w:rPr>
                <w:rFonts w:ascii="Arial" w:hAnsi="Arial" w:cs="Arial"/>
                <w:b/>
                <w:bCs/>
                <w:color w:val="0033CC"/>
                <w:sz w:val="28"/>
                <w:szCs w:val="28"/>
              </w:rPr>
            </w:pPr>
            <w:r w:rsidRPr="00E14FD6">
              <w:rPr>
                <w:rFonts w:ascii="Arial" w:hAnsi="Arial" w:cs="Arial"/>
                <w:b/>
                <w:bCs/>
                <w:color w:val="0033CC"/>
                <w:sz w:val="28"/>
                <w:szCs w:val="28"/>
              </w:rPr>
              <w:t xml:space="preserve">Contribution Of Medication </w:t>
            </w:r>
          </w:p>
        </w:tc>
      </w:tr>
      <w:tr w:rsidR="000B75EF" w:rsidRPr="000418D3" w:rsidTr="00D66703">
        <w:trPr>
          <w:trHeight w:val="584"/>
        </w:trPr>
        <w:tc>
          <w:tcPr>
            <w:tcW w:w="2178" w:type="dxa"/>
          </w:tcPr>
          <w:p w:rsidR="000B75EF" w:rsidRPr="000418D3" w:rsidRDefault="000B75EF" w:rsidP="00D66703">
            <w:pPr>
              <w:autoSpaceDE w:val="0"/>
              <w:autoSpaceDN w:val="0"/>
              <w:adjustRightInd w:val="0"/>
              <w:spacing w:after="0" w:line="200" w:lineRule="exact"/>
              <w:ind w:right="-108"/>
              <w:jc w:val="center"/>
              <w:rPr>
                <w:rFonts w:ascii="Arial" w:hAnsi="Arial" w:cs="Arial"/>
                <w:b/>
                <w:bCs/>
                <w:color w:val="0033CC"/>
                <w:szCs w:val="24"/>
              </w:rPr>
            </w:pPr>
          </w:p>
          <w:p w:rsidR="000B75EF" w:rsidRPr="000418D3" w:rsidRDefault="000B75EF" w:rsidP="00D66703">
            <w:pPr>
              <w:autoSpaceDE w:val="0"/>
              <w:autoSpaceDN w:val="0"/>
              <w:adjustRightInd w:val="0"/>
              <w:spacing w:after="0" w:line="200" w:lineRule="exact"/>
              <w:ind w:right="-108"/>
              <w:jc w:val="center"/>
              <w:rPr>
                <w:rFonts w:ascii="Arial" w:hAnsi="Arial" w:cs="Arial"/>
                <w:b/>
                <w:bCs/>
                <w:color w:val="0033CC"/>
                <w:szCs w:val="24"/>
              </w:rPr>
            </w:pPr>
            <w:r w:rsidRPr="000418D3">
              <w:rPr>
                <w:rFonts w:ascii="Arial" w:hAnsi="Arial" w:cs="Arial"/>
                <w:b/>
                <w:bCs/>
                <w:color w:val="0033CC"/>
                <w:szCs w:val="24"/>
              </w:rPr>
              <w:t>Personal Relationship with Physician or Other Licensed Practitioner</w:t>
            </w:r>
          </w:p>
        </w:tc>
        <w:tc>
          <w:tcPr>
            <w:tcW w:w="3690" w:type="dxa"/>
          </w:tcPr>
          <w:p w:rsidR="000B75EF" w:rsidRPr="000418D3" w:rsidRDefault="000B75EF" w:rsidP="00D66703">
            <w:pPr>
              <w:autoSpaceDE w:val="0"/>
              <w:autoSpaceDN w:val="0"/>
              <w:adjustRightInd w:val="0"/>
              <w:spacing w:after="0" w:line="240" w:lineRule="auto"/>
              <w:ind w:right="-108"/>
              <w:rPr>
                <w:rFonts w:ascii="Arial" w:hAnsi="Arial" w:cs="Arial"/>
                <w:szCs w:val="24"/>
              </w:rPr>
            </w:pPr>
            <w:r w:rsidRPr="000418D3">
              <w:rPr>
                <w:rFonts w:ascii="Arial" w:hAnsi="Arial" w:cs="Arial"/>
                <w:szCs w:val="24"/>
              </w:rPr>
              <w:t xml:space="preserve">Each person has an </w:t>
            </w:r>
            <w:r w:rsidRPr="000418D3">
              <w:rPr>
                <w:rFonts w:ascii="Arial" w:hAnsi="Arial" w:cs="Arial"/>
                <w:bCs/>
                <w:szCs w:val="24"/>
              </w:rPr>
              <w:t>ongoing relationship with a personal physician or other licensed healthcare practitioner</w:t>
            </w:r>
            <w:r w:rsidRPr="000418D3">
              <w:rPr>
                <w:rFonts w:ascii="Arial" w:hAnsi="Arial" w:cs="Arial"/>
                <w:szCs w:val="24"/>
              </w:rPr>
              <w:t xml:space="preserve"> </w:t>
            </w:r>
          </w:p>
        </w:tc>
        <w:tc>
          <w:tcPr>
            <w:tcW w:w="4680" w:type="dxa"/>
          </w:tcPr>
          <w:p w:rsidR="000B75EF" w:rsidRPr="000418D3" w:rsidRDefault="000B75EF" w:rsidP="00D66703">
            <w:pPr>
              <w:autoSpaceDE w:val="0"/>
              <w:autoSpaceDN w:val="0"/>
              <w:adjustRightInd w:val="0"/>
              <w:spacing w:after="0" w:line="240" w:lineRule="auto"/>
              <w:ind w:left="-108" w:right="-108"/>
              <w:rPr>
                <w:rFonts w:ascii="Arial" w:hAnsi="Arial" w:cs="Arial"/>
                <w:szCs w:val="24"/>
              </w:rPr>
            </w:pPr>
            <w:r w:rsidRPr="000418D3">
              <w:rPr>
                <w:rFonts w:ascii="Arial" w:hAnsi="Arial" w:cs="Arial"/>
                <w:szCs w:val="24"/>
              </w:rPr>
              <w:t>The therapeutic relationship is established and the patient’s medication experience is revealed and used to improve care</w:t>
            </w:r>
          </w:p>
        </w:tc>
      </w:tr>
      <w:tr w:rsidR="000B75EF" w:rsidRPr="000418D3" w:rsidTr="00D66703">
        <w:trPr>
          <w:trHeight w:val="539"/>
        </w:trPr>
        <w:tc>
          <w:tcPr>
            <w:tcW w:w="2178" w:type="dxa"/>
          </w:tcPr>
          <w:p w:rsidR="000B75EF" w:rsidRDefault="000B75EF" w:rsidP="00D66703">
            <w:pPr>
              <w:autoSpaceDE w:val="0"/>
              <w:autoSpaceDN w:val="0"/>
              <w:adjustRightInd w:val="0"/>
              <w:spacing w:after="0" w:line="240" w:lineRule="auto"/>
              <w:ind w:right="-108"/>
              <w:rPr>
                <w:rFonts w:ascii="Arial" w:hAnsi="Arial" w:cs="Arial"/>
                <w:b/>
                <w:bCs/>
                <w:color w:val="0033CC"/>
                <w:szCs w:val="24"/>
              </w:rPr>
            </w:pPr>
            <w:r w:rsidRPr="000418D3">
              <w:rPr>
                <w:rFonts w:ascii="Arial" w:hAnsi="Arial" w:cs="Arial"/>
                <w:b/>
                <w:bCs/>
                <w:color w:val="0033CC"/>
                <w:szCs w:val="24"/>
              </w:rPr>
              <w:t>Team Approach</w:t>
            </w:r>
          </w:p>
          <w:p w:rsidR="00E14FD6" w:rsidRPr="000418D3" w:rsidRDefault="00E14FD6" w:rsidP="00D66703">
            <w:pPr>
              <w:autoSpaceDE w:val="0"/>
              <w:autoSpaceDN w:val="0"/>
              <w:adjustRightInd w:val="0"/>
              <w:spacing w:after="0" w:line="240" w:lineRule="auto"/>
              <w:ind w:right="-108"/>
              <w:rPr>
                <w:rFonts w:ascii="Arial" w:hAnsi="Arial" w:cs="Arial"/>
                <w:b/>
                <w:bCs/>
                <w:color w:val="0033CC"/>
                <w:szCs w:val="24"/>
              </w:rPr>
            </w:pPr>
            <w:r>
              <w:rPr>
                <w:rFonts w:ascii="Arial" w:hAnsi="Arial" w:cs="Arial"/>
                <w:b/>
                <w:bCs/>
                <w:color w:val="0033CC"/>
                <w:szCs w:val="24"/>
              </w:rPr>
              <w:t xml:space="preserve">A Comprehensive Care Team </w:t>
            </w:r>
          </w:p>
        </w:tc>
        <w:tc>
          <w:tcPr>
            <w:tcW w:w="3690" w:type="dxa"/>
          </w:tcPr>
          <w:p w:rsidR="000B75EF" w:rsidRPr="000418D3" w:rsidRDefault="000B75EF" w:rsidP="00D66703">
            <w:pPr>
              <w:autoSpaceDE w:val="0"/>
              <w:autoSpaceDN w:val="0"/>
              <w:adjustRightInd w:val="0"/>
              <w:spacing w:after="0" w:line="240" w:lineRule="auto"/>
              <w:ind w:right="-108"/>
              <w:rPr>
                <w:rFonts w:ascii="Arial" w:hAnsi="Arial" w:cs="Arial"/>
                <w:szCs w:val="24"/>
              </w:rPr>
            </w:pPr>
            <w:r w:rsidRPr="000418D3">
              <w:rPr>
                <w:rFonts w:ascii="Arial" w:hAnsi="Arial" w:cs="Arial"/>
                <w:szCs w:val="24"/>
              </w:rPr>
              <w:t>The personal physician leads a</w:t>
            </w:r>
            <w:r w:rsidRPr="000418D3">
              <w:rPr>
                <w:rFonts w:ascii="Arial" w:hAnsi="Arial" w:cs="Arial"/>
                <w:bCs/>
                <w:szCs w:val="24"/>
              </w:rPr>
              <w:t xml:space="preserve"> team</w:t>
            </w:r>
            <w:r w:rsidRPr="000418D3">
              <w:rPr>
                <w:rFonts w:ascii="Arial" w:hAnsi="Arial" w:cs="Arial"/>
                <w:szCs w:val="24"/>
              </w:rPr>
              <w:t xml:space="preserve"> at the practice level who collectively take responsibility for the ongoing care of patients, including disease and/or case management </w:t>
            </w:r>
          </w:p>
        </w:tc>
        <w:tc>
          <w:tcPr>
            <w:tcW w:w="4680" w:type="dxa"/>
          </w:tcPr>
          <w:p w:rsidR="000B75EF" w:rsidRPr="000418D3" w:rsidRDefault="000B75EF" w:rsidP="00D66703">
            <w:pPr>
              <w:autoSpaceDE w:val="0"/>
              <w:autoSpaceDN w:val="0"/>
              <w:adjustRightInd w:val="0"/>
              <w:spacing w:after="0" w:line="240" w:lineRule="auto"/>
              <w:ind w:left="-108" w:right="-108"/>
              <w:rPr>
                <w:rFonts w:ascii="Arial" w:hAnsi="Arial" w:cs="Arial"/>
                <w:szCs w:val="24"/>
              </w:rPr>
            </w:pPr>
            <w:r w:rsidRPr="000418D3">
              <w:rPr>
                <w:rFonts w:ascii="Arial" w:hAnsi="Arial" w:cs="Arial"/>
                <w:szCs w:val="24"/>
              </w:rPr>
              <w:t>The rational decision-making process for drug therapy is utilized and the assessment, care plan and follow-up of drug therapy is integrated with the team’s efforts</w:t>
            </w:r>
          </w:p>
        </w:tc>
      </w:tr>
      <w:tr w:rsidR="000B75EF" w:rsidRPr="000418D3" w:rsidTr="00D66703">
        <w:trPr>
          <w:trHeight w:val="791"/>
        </w:trPr>
        <w:tc>
          <w:tcPr>
            <w:tcW w:w="2178" w:type="dxa"/>
          </w:tcPr>
          <w:p w:rsidR="000B75EF" w:rsidRDefault="000B75EF" w:rsidP="00D66703">
            <w:pPr>
              <w:autoSpaceDE w:val="0"/>
              <w:autoSpaceDN w:val="0"/>
              <w:adjustRightInd w:val="0"/>
              <w:spacing w:after="0" w:line="240" w:lineRule="auto"/>
              <w:ind w:right="-108"/>
              <w:rPr>
                <w:rFonts w:ascii="Arial" w:hAnsi="Arial" w:cs="Arial"/>
                <w:b/>
                <w:bCs/>
                <w:color w:val="0033CC"/>
                <w:szCs w:val="24"/>
              </w:rPr>
            </w:pPr>
            <w:r w:rsidRPr="000418D3">
              <w:rPr>
                <w:rFonts w:ascii="Arial" w:hAnsi="Arial" w:cs="Arial"/>
                <w:b/>
                <w:bCs/>
                <w:color w:val="0033CC"/>
                <w:szCs w:val="24"/>
              </w:rPr>
              <w:t>Comprehensive/</w:t>
            </w:r>
          </w:p>
          <w:p w:rsidR="000B75EF" w:rsidRPr="000418D3" w:rsidRDefault="000B75EF" w:rsidP="00D66703">
            <w:pPr>
              <w:autoSpaceDE w:val="0"/>
              <w:autoSpaceDN w:val="0"/>
              <w:adjustRightInd w:val="0"/>
              <w:spacing w:after="0" w:line="240" w:lineRule="auto"/>
              <w:ind w:right="-108"/>
              <w:rPr>
                <w:rFonts w:ascii="Arial" w:hAnsi="Arial" w:cs="Arial"/>
                <w:b/>
                <w:bCs/>
                <w:color w:val="0033CC"/>
                <w:szCs w:val="24"/>
              </w:rPr>
            </w:pPr>
            <w:r w:rsidRPr="000418D3">
              <w:rPr>
                <w:rFonts w:ascii="Arial" w:hAnsi="Arial" w:cs="Arial"/>
                <w:b/>
                <w:bCs/>
                <w:color w:val="0033CC"/>
                <w:szCs w:val="24"/>
              </w:rPr>
              <w:t>Whole Person Approach</w:t>
            </w:r>
          </w:p>
        </w:tc>
        <w:tc>
          <w:tcPr>
            <w:tcW w:w="3690" w:type="dxa"/>
          </w:tcPr>
          <w:p w:rsidR="000B75EF" w:rsidRPr="000418D3" w:rsidRDefault="000B75EF" w:rsidP="00D66703">
            <w:pPr>
              <w:autoSpaceDE w:val="0"/>
              <w:autoSpaceDN w:val="0"/>
              <w:adjustRightInd w:val="0"/>
              <w:spacing w:after="0" w:line="240" w:lineRule="auto"/>
              <w:ind w:right="-108"/>
              <w:rPr>
                <w:rFonts w:ascii="Arial" w:hAnsi="Arial" w:cs="Arial"/>
                <w:szCs w:val="24"/>
              </w:rPr>
            </w:pPr>
            <w:r w:rsidRPr="000418D3">
              <w:rPr>
                <w:rFonts w:ascii="Arial" w:hAnsi="Arial" w:cs="Arial"/>
                <w:szCs w:val="24"/>
              </w:rPr>
              <w:t>The personal physician or other licensed healthcare practitioner is responsible for providing</w:t>
            </w:r>
            <w:r w:rsidRPr="000418D3">
              <w:rPr>
                <w:rFonts w:ascii="Arial" w:hAnsi="Arial" w:cs="Arial"/>
                <w:bCs/>
                <w:szCs w:val="24"/>
              </w:rPr>
              <w:t xml:space="preserve"> for all the patient’s health care needs or taking responsibility for appropriately arranging </w:t>
            </w:r>
            <w:r w:rsidR="00E14FD6">
              <w:rPr>
                <w:rFonts w:ascii="Arial" w:hAnsi="Arial" w:cs="Arial"/>
                <w:bCs/>
                <w:szCs w:val="24"/>
              </w:rPr>
              <w:t>the same</w:t>
            </w:r>
          </w:p>
        </w:tc>
        <w:tc>
          <w:tcPr>
            <w:tcW w:w="4680" w:type="dxa"/>
          </w:tcPr>
          <w:p w:rsidR="000B75EF" w:rsidRPr="000418D3" w:rsidRDefault="000B75EF" w:rsidP="00D66703">
            <w:pPr>
              <w:autoSpaceDE w:val="0"/>
              <w:autoSpaceDN w:val="0"/>
              <w:adjustRightInd w:val="0"/>
              <w:spacing w:after="0" w:line="240" w:lineRule="auto"/>
              <w:ind w:left="-108" w:right="-108"/>
              <w:rPr>
                <w:rFonts w:ascii="Arial" w:hAnsi="Arial" w:cs="Arial"/>
                <w:szCs w:val="24"/>
              </w:rPr>
            </w:pPr>
            <w:r>
              <w:rPr>
                <w:rFonts w:ascii="Arial" w:hAnsi="Arial" w:cs="Arial"/>
                <w:szCs w:val="24"/>
              </w:rPr>
              <w:t xml:space="preserve">The patient is engaged and empowered in their use and understanding of the medications prescribed in their therapy. </w:t>
            </w:r>
            <w:r w:rsidRPr="000418D3">
              <w:rPr>
                <w:rFonts w:ascii="Arial" w:hAnsi="Arial" w:cs="Arial"/>
                <w:szCs w:val="24"/>
              </w:rPr>
              <w:t>All of a patient’s medications (regardless of source) are coordinat</w:t>
            </w:r>
            <w:r>
              <w:rPr>
                <w:rFonts w:ascii="Arial" w:hAnsi="Arial" w:cs="Arial"/>
                <w:szCs w:val="24"/>
              </w:rPr>
              <w:t xml:space="preserve">ed, evaluated, </w:t>
            </w:r>
            <w:r w:rsidRPr="000418D3">
              <w:rPr>
                <w:rFonts w:ascii="Arial" w:hAnsi="Arial" w:cs="Arial"/>
                <w:szCs w:val="24"/>
              </w:rPr>
              <w:t>appropriate, effective, safe and convenient</w:t>
            </w:r>
            <w:r>
              <w:rPr>
                <w:rFonts w:ascii="Arial" w:hAnsi="Arial" w:cs="Arial"/>
                <w:szCs w:val="24"/>
              </w:rPr>
              <w:t xml:space="preserve">- linked to clinical outcomes and improved health.  </w:t>
            </w:r>
          </w:p>
        </w:tc>
      </w:tr>
      <w:tr w:rsidR="000B75EF" w:rsidRPr="000418D3" w:rsidTr="00D66703">
        <w:trPr>
          <w:trHeight w:val="1097"/>
        </w:trPr>
        <w:tc>
          <w:tcPr>
            <w:tcW w:w="2178" w:type="dxa"/>
          </w:tcPr>
          <w:p w:rsidR="000B75EF" w:rsidRPr="000418D3" w:rsidRDefault="000B75EF" w:rsidP="00D66703">
            <w:pPr>
              <w:autoSpaceDE w:val="0"/>
              <w:autoSpaceDN w:val="0"/>
              <w:adjustRightInd w:val="0"/>
              <w:spacing w:after="0" w:line="240" w:lineRule="auto"/>
              <w:ind w:right="-108"/>
              <w:rPr>
                <w:rFonts w:ascii="Arial" w:hAnsi="Arial" w:cs="Arial"/>
                <w:b/>
                <w:bCs/>
                <w:color w:val="0033CC"/>
                <w:szCs w:val="24"/>
              </w:rPr>
            </w:pPr>
            <w:r w:rsidRPr="000418D3">
              <w:rPr>
                <w:rFonts w:ascii="Arial" w:hAnsi="Arial" w:cs="Arial"/>
                <w:b/>
                <w:bCs/>
                <w:color w:val="0033CC"/>
                <w:szCs w:val="24"/>
              </w:rPr>
              <w:t>Coordination and Integration of Care</w:t>
            </w:r>
          </w:p>
        </w:tc>
        <w:tc>
          <w:tcPr>
            <w:tcW w:w="3690" w:type="dxa"/>
          </w:tcPr>
          <w:p w:rsidR="000B75EF" w:rsidRPr="000418D3" w:rsidRDefault="000B75EF" w:rsidP="00D66703">
            <w:pPr>
              <w:shd w:val="clear" w:color="auto" w:fill="F8FCFF"/>
              <w:spacing w:before="100" w:beforeAutospacing="1" w:after="100" w:afterAutospacing="1" w:line="240" w:lineRule="auto"/>
              <w:ind w:right="-108"/>
              <w:rPr>
                <w:rFonts w:ascii="Arial" w:hAnsi="Arial" w:cs="Arial"/>
                <w:szCs w:val="24"/>
              </w:rPr>
            </w:pPr>
            <w:r w:rsidRPr="000418D3">
              <w:rPr>
                <w:rFonts w:ascii="Arial" w:hAnsi="Arial" w:cs="Arial"/>
                <w:bCs/>
                <w:szCs w:val="24"/>
              </w:rPr>
              <w:t>Care is coordinated and integrated across all domains of the health care system</w:t>
            </w:r>
            <w:r w:rsidRPr="000418D3">
              <w:rPr>
                <w:rFonts w:ascii="Arial" w:hAnsi="Arial" w:cs="Arial"/>
                <w:szCs w:val="24"/>
              </w:rPr>
              <w:t xml:space="preserve">, </w:t>
            </w:r>
          </w:p>
        </w:tc>
        <w:tc>
          <w:tcPr>
            <w:tcW w:w="4680" w:type="dxa"/>
          </w:tcPr>
          <w:p w:rsidR="000B75EF" w:rsidRPr="000418D3" w:rsidRDefault="000B75EF" w:rsidP="00D66703">
            <w:pPr>
              <w:shd w:val="clear" w:color="auto" w:fill="F8FCFF"/>
              <w:spacing w:before="100" w:beforeAutospacing="1" w:after="100" w:afterAutospacing="1" w:line="240" w:lineRule="auto"/>
              <w:ind w:left="-108" w:right="-108"/>
              <w:rPr>
                <w:rFonts w:ascii="Arial" w:hAnsi="Arial" w:cs="Arial"/>
                <w:bCs/>
                <w:szCs w:val="24"/>
              </w:rPr>
            </w:pPr>
            <w:r w:rsidRPr="000418D3">
              <w:rPr>
                <w:rFonts w:ascii="Arial" w:hAnsi="Arial" w:cs="Arial"/>
                <w:bCs/>
                <w:szCs w:val="24"/>
              </w:rPr>
              <w:t>The intended therapeutic goals, which are made measurable and individualized to the patient, serve to coordinate and integrate the patient’s care with other team members.</w:t>
            </w:r>
          </w:p>
        </w:tc>
      </w:tr>
      <w:tr w:rsidR="000B75EF" w:rsidRPr="000418D3" w:rsidTr="00D66703">
        <w:trPr>
          <w:trHeight w:val="1052"/>
        </w:trPr>
        <w:tc>
          <w:tcPr>
            <w:tcW w:w="2178" w:type="dxa"/>
          </w:tcPr>
          <w:p w:rsidR="000B75EF" w:rsidRPr="000418D3" w:rsidRDefault="000B75EF" w:rsidP="00D66703">
            <w:pPr>
              <w:autoSpaceDE w:val="0"/>
              <w:autoSpaceDN w:val="0"/>
              <w:adjustRightInd w:val="0"/>
              <w:spacing w:after="0" w:line="240" w:lineRule="auto"/>
              <w:ind w:right="-108"/>
              <w:rPr>
                <w:rFonts w:ascii="Arial" w:hAnsi="Arial" w:cs="Arial"/>
                <w:szCs w:val="24"/>
              </w:rPr>
            </w:pPr>
            <w:r w:rsidRPr="000418D3">
              <w:rPr>
                <w:rFonts w:ascii="Arial" w:hAnsi="Arial" w:cs="Arial"/>
                <w:b/>
                <w:bCs/>
                <w:color w:val="0033CC"/>
                <w:szCs w:val="24"/>
              </w:rPr>
              <w:t>Quality and safety are hallmarks</w:t>
            </w:r>
          </w:p>
        </w:tc>
        <w:tc>
          <w:tcPr>
            <w:tcW w:w="3690" w:type="dxa"/>
          </w:tcPr>
          <w:p w:rsidR="000B75EF" w:rsidRPr="000418D3" w:rsidRDefault="000B75EF" w:rsidP="00D66703">
            <w:pPr>
              <w:autoSpaceDE w:val="0"/>
              <w:autoSpaceDN w:val="0"/>
              <w:adjustRightInd w:val="0"/>
              <w:spacing w:after="0" w:line="240" w:lineRule="auto"/>
              <w:ind w:right="-108"/>
              <w:rPr>
                <w:rFonts w:ascii="Arial" w:hAnsi="Arial" w:cs="Arial"/>
                <w:szCs w:val="24"/>
              </w:rPr>
            </w:pPr>
            <w:r w:rsidRPr="000418D3">
              <w:rPr>
                <w:rFonts w:ascii="Arial" w:hAnsi="Arial" w:cs="Arial"/>
                <w:bCs/>
                <w:szCs w:val="24"/>
              </w:rPr>
              <w:t>Quality and Safety are hallmarks of the medical home</w:t>
            </w:r>
            <w:r w:rsidRPr="000418D3">
              <w:rPr>
                <w:rFonts w:ascii="Arial" w:hAnsi="Arial" w:cs="Arial"/>
                <w:szCs w:val="24"/>
              </w:rPr>
              <w:t xml:space="preserve">. </w:t>
            </w:r>
          </w:p>
        </w:tc>
        <w:tc>
          <w:tcPr>
            <w:tcW w:w="4680" w:type="dxa"/>
          </w:tcPr>
          <w:p w:rsidR="000B75EF" w:rsidRPr="000418D3" w:rsidRDefault="000B75EF" w:rsidP="00D66703">
            <w:pPr>
              <w:autoSpaceDE w:val="0"/>
              <w:autoSpaceDN w:val="0"/>
              <w:adjustRightInd w:val="0"/>
              <w:spacing w:after="0" w:line="240" w:lineRule="auto"/>
              <w:ind w:left="-108" w:right="-108"/>
              <w:rPr>
                <w:rFonts w:ascii="Arial" w:hAnsi="Arial" w:cs="Arial"/>
                <w:bCs/>
                <w:szCs w:val="24"/>
              </w:rPr>
            </w:pPr>
            <w:r w:rsidRPr="000418D3">
              <w:rPr>
                <w:rFonts w:ascii="Arial" w:hAnsi="Arial" w:cs="Arial"/>
                <w:bCs/>
                <w:szCs w:val="24"/>
              </w:rPr>
              <w:t>Drug therapy problems are identified, resolved and prevented in a systematic and comprehensive manner so everyone is working most effectively to realize appropriate, effective, safe and convenient drug therapy for the patient.</w:t>
            </w:r>
          </w:p>
        </w:tc>
      </w:tr>
      <w:tr w:rsidR="000B75EF" w:rsidRPr="000418D3" w:rsidTr="00D66703">
        <w:trPr>
          <w:trHeight w:val="521"/>
        </w:trPr>
        <w:tc>
          <w:tcPr>
            <w:tcW w:w="2178" w:type="dxa"/>
          </w:tcPr>
          <w:p w:rsidR="000B75EF" w:rsidRPr="000418D3" w:rsidRDefault="000B75EF" w:rsidP="00D66703">
            <w:pPr>
              <w:autoSpaceDE w:val="0"/>
              <w:autoSpaceDN w:val="0"/>
              <w:adjustRightInd w:val="0"/>
              <w:spacing w:after="0" w:line="240" w:lineRule="auto"/>
              <w:ind w:right="-108"/>
              <w:rPr>
                <w:rFonts w:ascii="Arial" w:hAnsi="Arial" w:cs="Arial"/>
                <w:b/>
                <w:bCs/>
                <w:color w:val="0033CC"/>
                <w:szCs w:val="24"/>
              </w:rPr>
            </w:pPr>
            <w:r w:rsidRPr="000418D3">
              <w:rPr>
                <w:rFonts w:ascii="Arial" w:hAnsi="Arial" w:cs="Arial"/>
                <w:b/>
                <w:bCs/>
                <w:color w:val="0033CC"/>
                <w:szCs w:val="24"/>
              </w:rPr>
              <w:t>Expanded Access to Care</w:t>
            </w:r>
          </w:p>
        </w:tc>
        <w:tc>
          <w:tcPr>
            <w:tcW w:w="3690" w:type="dxa"/>
          </w:tcPr>
          <w:p w:rsidR="000B75EF" w:rsidRPr="000418D3" w:rsidRDefault="000B75EF" w:rsidP="00D66703">
            <w:pPr>
              <w:autoSpaceDE w:val="0"/>
              <w:autoSpaceDN w:val="0"/>
              <w:adjustRightInd w:val="0"/>
              <w:spacing w:after="0" w:line="240" w:lineRule="auto"/>
              <w:ind w:right="-108"/>
              <w:rPr>
                <w:rFonts w:ascii="Arial" w:hAnsi="Arial" w:cs="Arial"/>
                <w:szCs w:val="24"/>
              </w:rPr>
            </w:pPr>
            <w:r w:rsidRPr="000418D3">
              <w:rPr>
                <w:rFonts w:ascii="Arial" w:hAnsi="Arial" w:cs="Arial"/>
                <w:bCs/>
                <w:szCs w:val="24"/>
              </w:rPr>
              <w:t>Enhanced access to care</w:t>
            </w:r>
            <w:r w:rsidRPr="000418D3">
              <w:rPr>
                <w:rFonts w:ascii="Arial" w:hAnsi="Arial" w:cs="Arial"/>
                <w:szCs w:val="24"/>
              </w:rPr>
              <w:t xml:space="preserve"> </w:t>
            </w:r>
          </w:p>
        </w:tc>
        <w:tc>
          <w:tcPr>
            <w:tcW w:w="4680" w:type="dxa"/>
          </w:tcPr>
          <w:p w:rsidR="000B75EF" w:rsidRPr="000418D3" w:rsidRDefault="000B75EF" w:rsidP="00D66703">
            <w:pPr>
              <w:autoSpaceDE w:val="0"/>
              <w:autoSpaceDN w:val="0"/>
              <w:adjustRightInd w:val="0"/>
              <w:spacing w:after="0" w:line="240" w:lineRule="auto"/>
              <w:ind w:left="-108" w:right="-108"/>
              <w:rPr>
                <w:rFonts w:ascii="Arial" w:hAnsi="Arial" w:cs="Arial"/>
                <w:bCs/>
                <w:szCs w:val="24"/>
              </w:rPr>
            </w:pPr>
            <w:r w:rsidRPr="000418D3">
              <w:rPr>
                <w:rFonts w:ascii="Arial" w:hAnsi="Arial" w:cs="Arial"/>
                <w:bCs/>
                <w:szCs w:val="24"/>
              </w:rPr>
              <w:t>Physicians are extended, made more efficient, and more effective through the optimal management of a patient’s medications.</w:t>
            </w:r>
          </w:p>
        </w:tc>
      </w:tr>
      <w:tr w:rsidR="000B75EF" w:rsidRPr="000418D3" w:rsidTr="00D66703">
        <w:trPr>
          <w:trHeight w:val="845"/>
        </w:trPr>
        <w:tc>
          <w:tcPr>
            <w:tcW w:w="2178" w:type="dxa"/>
          </w:tcPr>
          <w:p w:rsidR="000B75EF" w:rsidRPr="000418D3" w:rsidRDefault="000B75EF" w:rsidP="00D66703">
            <w:pPr>
              <w:autoSpaceDE w:val="0"/>
              <w:autoSpaceDN w:val="0"/>
              <w:adjustRightInd w:val="0"/>
              <w:spacing w:after="0" w:line="240" w:lineRule="auto"/>
              <w:ind w:right="-108"/>
              <w:rPr>
                <w:rFonts w:ascii="Arial" w:hAnsi="Arial" w:cs="Arial"/>
                <w:b/>
                <w:bCs/>
                <w:color w:val="0033CC"/>
                <w:szCs w:val="24"/>
              </w:rPr>
            </w:pPr>
            <w:r w:rsidRPr="000418D3">
              <w:rPr>
                <w:rFonts w:ascii="Arial" w:hAnsi="Arial" w:cs="Arial"/>
                <w:b/>
                <w:bCs/>
                <w:color w:val="0033CC"/>
                <w:szCs w:val="24"/>
              </w:rPr>
              <w:t>Added Value Recognized</w:t>
            </w:r>
          </w:p>
        </w:tc>
        <w:tc>
          <w:tcPr>
            <w:tcW w:w="3690" w:type="dxa"/>
          </w:tcPr>
          <w:p w:rsidR="000B75EF" w:rsidRPr="000418D3" w:rsidRDefault="000B75EF" w:rsidP="00D66703">
            <w:pPr>
              <w:autoSpaceDE w:val="0"/>
              <w:autoSpaceDN w:val="0"/>
              <w:adjustRightInd w:val="0"/>
              <w:spacing w:after="0" w:line="240" w:lineRule="auto"/>
              <w:ind w:right="-108"/>
              <w:rPr>
                <w:rFonts w:ascii="Arial" w:hAnsi="Arial" w:cs="Arial"/>
                <w:szCs w:val="24"/>
              </w:rPr>
            </w:pPr>
            <w:r w:rsidRPr="000418D3">
              <w:rPr>
                <w:rFonts w:ascii="Arial" w:hAnsi="Arial" w:cs="Arial"/>
                <w:bCs/>
                <w:szCs w:val="24"/>
              </w:rPr>
              <w:t>Payment</w:t>
            </w:r>
            <w:r w:rsidRPr="000418D3">
              <w:rPr>
                <w:rFonts w:ascii="Arial" w:hAnsi="Arial" w:cs="Arial"/>
                <w:szCs w:val="24"/>
              </w:rPr>
              <w:t xml:space="preserve"> of physician practices that appropriately </w:t>
            </w:r>
            <w:r w:rsidRPr="000418D3">
              <w:rPr>
                <w:rFonts w:ascii="Arial" w:hAnsi="Arial" w:cs="Arial"/>
                <w:bCs/>
                <w:szCs w:val="24"/>
              </w:rPr>
              <w:t xml:space="preserve">recognizes the </w:t>
            </w:r>
            <w:hyperlink r:id="rId8" w:tooltip="Added value" w:history="1">
              <w:r w:rsidRPr="000418D3">
                <w:rPr>
                  <w:rFonts w:ascii="Arial" w:hAnsi="Arial" w:cs="Arial"/>
                  <w:bCs/>
                  <w:szCs w:val="24"/>
                </w:rPr>
                <w:t>added value</w:t>
              </w:r>
            </w:hyperlink>
            <w:r w:rsidRPr="000418D3">
              <w:rPr>
                <w:rFonts w:ascii="Arial" w:hAnsi="Arial" w:cs="Arial"/>
                <w:szCs w:val="24"/>
              </w:rPr>
              <w:t xml:space="preserve"> </w:t>
            </w:r>
          </w:p>
        </w:tc>
        <w:tc>
          <w:tcPr>
            <w:tcW w:w="4680" w:type="dxa"/>
          </w:tcPr>
          <w:p w:rsidR="000B75EF" w:rsidRPr="000418D3" w:rsidRDefault="000B75EF" w:rsidP="00D66703">
            <w:pPr>
              <w:autoSpaceDE w:val="0"/>
              <w:autoSpaceDN w:val="0"/>
              <w:adjustRightInd w:val="0"/>
              <w:spacing w:after="0" w:line="240" w:lineRule="auto"/>
              <w:ind w:left="-108" w:right="-108"/>
              <w:rPr>
                <w:rFonts w:ascii="Arial" w:hAnsi="Arial" w:cs="Arial"/>
                <w:bCs/>
                <w:szCs w:val="24"/>
              </w:rPr>
            </w:pPr>
            <w:r w:rsidRPr="000418D3">
              <w:rPr>
                <w:rFonts w:ascii="Arial" w:hAnsi="Arial" w:cs="Arial"/>
                <w:bCs/>
                <w:szCs w:val="24"/>
              </w:rPr>
              <w:t>Clinical outcomes are improved, return-on-investment is positive, acceptance by patients is high, and physicians support the</w:t>
            </w:r>
            <w:r>
              <w:rPr>
                <w:rFonts w:ascii="Arial" w:hAnsi="Arial" w:cs="Arial"/>
                <w:bCs/>
                <w:szCs w:val="24"/>
              </w:rPr>
              <w:t xml:space="preserve"> </w:t>
            </w:r>
            <w:r w:rsidRPr="000418D3">
              <w:rPr>
                <w:rFonts w:ascii="Arial" w:hAnsi="Arial" w:cs="Arial"/>
                <w:bCs/>
                <w:szCs w:val="24"/>
              </w:rPr>
              <w:t>practice.</w:t>
            </w:r>
          </w:p>
        </w:tc>
      </w:tr>
    </w:tbl>
    <w:p w:rsidR="000B75EF" w:rsidRDefault="000B75EF" w:rsidP="00033490">
      <w:pPr>
        <w:rPr>
          <w:rFonts w:ascii="Times New Roman" w:eastAsia="Times New Roman" w:hAnsi="Times New Roman" w:cs="Times New Roman"/>
          <w:sz w:val="24"/>
          <w:szCs w:val="24"/>
        </w:rPr>
      </w:pPr>
    </w:p>
    <w:p w:rsidR="000B75EF" w:rsidRDefault="000B75EF" w:rsidP="00033490">
      <w:pPr>
        <w:rPr>
          <w:rFonts w:ascii="Times New Roman" w:eastAsia="Times New Roman" w:hAnsi="Times New Roman" w:cs="Times New Roman"/>
          <w:sz w:val="24"/>
          <w:szCs w:val="24"/>
        </w:rPr>
      </w:pPr>
    </w:p>
    <w:p w:rsidR="000B75EF" w:rsidRDefault="000B75EF" w:rsidP="00033490">
      <w:pPr>
        <w:rPr>
          <w:rFonts w:ascii="Times New Roman" w:eastAsia="Times New Roman" w:hAnsi="Times New Roman" w:cs="Times New Roman"/>
          <w:sz w:val="24"/>
          <w:szCs w:val="24"/>
        </w:rPr>
      </w:pPr>
    </w:p>
    <w:p w:rsidR="000B75EF" w:rsidRPr="00BD3DF2" w:rsidRDefault="000B75EF" w:rsidP="000B75EF">
      <w:pPr>
        <w:autoSpaceDE w:val="0"/>
        <w:autoSpaceDN w:val="0"/>
        <w:adjustRightInd w:val="0"/>
        <w:spacing w:after="0" w:line="240" w:lineRule="auto"/>
        <w:ind w:left="720" w:right="720"/>
        <w:outlineLvl w:val="0"/>
        <w:rPr>
          <w:rFonts w:ascii="Arial" w:hAnsi="Arial" w:cs="Arial"/>
          <w:b/>
          <w:bCs/>
          <w:sz w:val="24"/>
          <w:szCs w:val="24"/>
        </w:rPr>
      </w:pPr>
      <w:r>
        <w:rPr>
          <w:rFonts w:ascii="Arial" w:hAnsi="Arial" w:cs="Arial"/>
          <w:b/>
          <w:bCs/>
          <w:sz w:val="24"/>
          <w:szCs w:val="24"/>
        </w:rPr>
        <w:t>References</w:t>
      </w:r>
    </w:p>
    <w:p w:rsidR="000B75EF" w:rsidRDefault="000B75EF" w:rsidP="000B75EF">
      <w:pPr>
        <w:autoSpaceDE w:val="0"/>
        <w:autoSpaceDN w:val="0"/>
        <w:adjustRightInd w:val="0"/>
        <w:spacing w:after="0" w:line="240" w:lineRule="auto"/>
        <w:ind w:left="720" w:right="720"/>
        <w:outlineLvl w:val="0"/>
        <w:rPr>
          <w:rFonts w:ascii="Arial" w:hAnsi="Arial" w:cs="Arial"/>
          <w:b/>
          <w:bCs/>
          <w:sz w:val="24"/>
          <w:szCs w:val="24"/>
        </w:rPr>
      </w:pPr>
    </w:p>
    <w:p w:rsidR="000B75EF" w:rsidRDefault="000B75EF" w:rsidP="000B75EF">
      <w:pPr>
        <w:autoSpaceDE w:val="0"/>
        <w:autoSpaceDN w:val="0"/>
        <w:adjustRightInd w:val="0"/>
        <w:spacing w:after="0" w:line="240" w:lineRule="auto"/>
        <w:ind w:left="720" w:right="720"/>
        <w:outlineLvl w:val="0"/>
        <w:rPr>
          <w:rFonts w:ascii="Arial" w:hAnsi="Arial" w:cs="Arial"/>
          <w:b/>
          <w:bCs/>
          <w:sz w:val="24"/>
          <w:szCs w:val="24"/>
        </w:rPr>
      </w:pPr>
    </w:p>
    <w:p w:rsidR="000B75EF" w:rsidRDefault="000B75EF" w:rsidP="000B75EF">
      <w:pPr>
        <w:autoSpaceDE w:val="0"/>
        <w:autoSpaceDN w:val="0"/>
        <w:adjustRightInd w:val="0"/>
        <w:spacing w:after="0" w:line="240" w:lineRule="auto"/>
        <w:ind w:left="720" w:right="720"/>
        <w:outlineLvl w:val="0"/>
        <w:rPr>
          <w:rFonts w:ascii="Arial" w:hAnsi="Arial" w:cs="Arial"/>
          <w:bCs/>
          <w:sz w:val="24"/>
          <w:szCs w:val="24"/>
        </w:rPr>
      </w:pPr>
      <w:r>
        <w:rPr>
          <w:rFonts w:ascii="Arial" w:hAnsi="Arial" w:cs="Arial"/>
          <w:bCs/>
          <w:sz w:val="24"/>
          <w:szCs w:val="24"/>
        </w:rPr>
        <w:t>1.</w:t>
      </w:r>
      <w:r>
        <w:rPr>
          <w:rFonts w:ascii="Arial" w:hAnsi="Arial" w:cs="Arial"/>
          <w:bCs/>
          <w:sz w:val="24"/>
          <w:szCs w:val="24"/>
        </w:rPr>
        <w:tab/>
        <w:t>PCPCC website (or better reference)</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2.</w:t>
      </w:r>
      <w:r>
        <w:rPr>
          <w:rFonts w:ascii="Arial" w:hAnsi="Arial" w:cs="Arial"/>
          <w:bCs/>
          <w:sz w:val="24"/>
          <w:szCs w:val="24"/>
        </w:rPr>
        <w:tab/>
      </w:r>
      <w:proofErr w:type="spellStart"/>
      <w:r>
        <w:rPr>
          <w:rFonts w:ascii="Arial" w:hAnsi="Arial" w:cs="Arial"/>
          <w:bCs/>
          <w:sz w:val="24"/>
          <w:szCs w:val="24"/>
        </w:rPr>
        <w:t>Sommers</w:t>
      </w:r>
      <w:proofErr w:type="spellEnd"/>
      <w:r>
        <w:rPr>
          <w:rFonts w:ascii="Arial" w:hAnsi="Arial" w:cs="Arial"/>
          <w:bCs/>
          <w:sz w:val="24"/>
          <w:szCs w:val="24"/>
        </w:rPr>
        <w:t xml:space="preserve">, John.  Prescription </w:t>
      </w:r>
      <w:r w:rsidRPr="008A4530">
        <w:rPr>
          <w:rFonts w:ascii="Arial" w:hAnsi="Arial" w:cs="Arial"/>
          <w:bCs/>
          <w:i/>
          <w:sz w:val="24"/>
          <w:szCs w:val="24"/>
        </w:rPr>
        <w:t>Drug Expenditures in the 10 Largest States for persons under Age 65, 2005. 2007</w:t>
      </w:r>
      <w:r>
        <w:rPr>
          <w:rFonts w:ascii="Arial" w:hAnsi="Arial" w:cs="Arial"/>
          <w:bCs/>
          <w:sz w:val="24"/>
          <w:szCs w:val="24"/>
        </w:rPr>
        <w:t>. Agency for Healthcare Research and Quality.  http://www.meps.ahrq.gov/mepsweb/data_stats/Pub_Prodresults_Details.jsp?pt=</w:t>
      </w:r>
    </w:p>
    <w:p w:rsidR="000B75EF" w:rsidRDefault="000B75EF" w:rsidP="000B75EF">
      <w:pPr>
        <w:autoSpaceDE w:val="0"/>
        <w:autoSpaceDN w:val="0"/>
        <w:adjustRightInd w:val="0"/>
        <w:spacing w:after="0" w:line="240" w:lineRule="auto"/>
        <w:ind w:left="720" w:right="720" w:firstLine="720"/>
        <w:outlineLvl w:val="0"/>
        <w:rPr>
          <w:rFonts w:ascii="Arial" w:hAnsi="Arial" w:cs="Arial"/>
          <w:bCs/>
          <w:sz w:val="24"/>
          <w:szCs w:val="24"/>
        </w:rPr>
      </w:pPr>
      <w:r>
        <w:rPr>
          <w:rFonts w:ascii="Arial" w:hAnsi="Arial" w:cs="Arial"/>
          <w:bCs/>
          <w:sz w:val="24"/>
          <w:szCs w:val="24"/>
        </w:rPr>
        <w:t>Statistical %20Brief&amp;opt=2&amp;id=844</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3.</w:t>
      </w:r>
      <w:r>
        <w:rPr>
          <w:rFonts w:ascii="Arial" w:hAnsi="Arial" w:cs="Arial"/>
          <w:bCs/>
          <w:sz w:val="24"/>
          <w:szCs w:val="24"/>
        </w:rPr>
        <w:tab/>
      </w:r>
      <w:r w:rsidRPr="008A4530">
        <w:rPr>
          <w:rFonts w:ascii="Arial" w:hAnsi="Arial" w:cs="Arial"/>
          <w:bCs/>
          <w:i/>
          <w:sz w:val="24"/>
          <w:szCs w:val="24"/>
        </w:rPr>
        <w:t>The chain pharmacy industry profile.</w:t>
      </w:r>
      <w:r>
        <w:rPr>
          <w:rFonts w:ascii="Arial" w:hAnsi="Arial" w:cs="Arial"/>
          <w:bCs/>
          <w:sz w:val="24"/>
          <w:szCs w:val="24"/>
        </w:rPr>
        <w:t xml:space="preserve">  </w:t>
      </w:r>
      <w:proofErr w:type="gramStart"/>
      <w:r>
        <w:rPr>
          <w:rFonts w:ascii="Arial" w:hAnsi="Arial" w:cs="Arial"/>
          <w:bCs/>
          <w:sz w:val="24"/>
          <w:szCs w:val="24"/>
        </w:rPr>
        <w:t>National Association of Chain Drug Stores.</w:t>
      </w:r>
      <w:proofErr w:type="gramEnd"/>
      <w:r>
        <w:rPr>
          <w:rFonts w:ascii="Arial" w:hAnsi="Arial" w:cs="Arial"/>
          <w:bCs/>
          <w:sz w:val="24"/>
          <w:szCs w:val="24"/>
        </w:rPr>
        <w:t xml:space="preserve">  2001.</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4.</w:t>
      </w:r>
      <w:r>
        <w:rPr>
          <w:rFonts w:ascii="Arial" w:hAnsi="Arial" w:cs="Arial"/>
          <w:bCs/>
          <w:sz w:val="24"/>
          <w:szCs w:val="24"/>
        </w:rPr>
        <w:tab/>
      </w:r>
      <w:proofErr w:type="spellStart"/>
      <w:r>
        <w:rPr>
          <w:rFonts w:ascii="Arial" w:hAnsi="Arial" w:cs="Arial"/>
          <w:bCs/>
          <w:sz w:val="24"/>
          <w:szCs w:val="24"/>
        </w:rPr>
        <w:t>Cipolle</w:t>
      </w:r>
      <w:proofErr w:type="spellEnd"/>
      <w:r>
        <w:rPr>
          <w:rFonts w:ascii="Arial" w:hAnsi="Arial" w:cs="Arial"/>
          <w:bCs/>
          <w:sz w:val="24"/>
          <w:szCs w:val="24"/>
        </w:rPr>
        <w:t xml:space="preserve">, Strand, Morley.  </w:t>
      </w:r>
      <w:r w:rsidRPr="008A4530">
        <w:rPr>
          <w:rFonts w:ascii="Arial" w:hAnsi="Arial" w:cs="Arial"/>
          <w:bCs/>
          <w:i/>
          <w:sz w:val="24"/>
          <w:szCs w:val="24"/>
        </w:rPr>
        <w:t>Pharmaceutical care practice:  The clinic</w:t>
      </w:r>
      <w:r>
        <w:rPr>
          <w:rFonts w:ascii="Arial" w:hAnsi="Arial" w:cs="Arial"/>
          <w:bCs/>
          <w:i/>
          <w:sz w:val="24"/>
          <w:szCs w:val="24"/>
        </w:rPr>
        <w:t>i</w:t>
      </w:r>
      <w:r w:rsidRPr="008A4530">
        <w:rPr>
          <w:rFonts w:ascii="Arial" w:hAnsi="Arial" w:cs="Arial"/>
          <w:bCs/>
          <w:i/>
          <w:sz w:val="24"/>
          <w:szCs w:val="24"/>
        </w:rPr>
        <w:t>an’s guide</w:t>
      </w:r>
      <w:r>
        <w:rPr>
          <w:rFonts w:ascii="Arial" w:hAnsi="Arial" w:cs="Arial"/>
          <w:bCs/>
          <w:sz w:val="24"/>
          <w:szCs w:val="24"/>
        </w:rPr>
        <w:t xml:space="preserve">.  </w:t>
      </w:r>
      <w:proofErr w:type="gramStart"/>
      <w:r>
        <w:rPr>
          <w:rFonts w:ascii="Arial" w:hAnsi="Arial" w:cs="Arial"/>
          <w:bCs/>
          <w:sz w:val="24"/>
          <w:szCs w:val="24"/>
        </w:rPr>
        <w:t>McGraw-Hill, 2004.</w:t>
      </w:r>
      <w:proofErr w:type="gramEnd"/>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5.</w:t>
      </w:r>
      <w:r>
        <w:rPr>
          <w:rFonts w:ascii="Arial" w:hAnsi="Arial" w:cs="Arial"/>
          <w:bCs/>
          <w:sz w:val="24"/>
          <w:szCs w:val="24"/>
        </w:rPr>
        <w:tab/>
        <w:t xml:space="preserve">World Health Organization.  Adherence </w:t>
      </w:r>
      <w:proofErr w:type="spellStart"/>
      <w:proofErr w:type="gramStart"/>
      <w:r>
        <w:rPr>
          <w:rFonts w:ascii="Arial" w:hAnsi="Arial" w:cs="Arial"/>
          <w:bCs/>
          <w:sz w:val="24"/>
          <w:szCs w:val="24"/>
        </w:rPr>
        <w:t>ot</w:t>
      </w:r>
      <w:proofErr w:type="spellEnd"/>
      <w:proofErr w:type="gramEnd"/>
      <w:r>
        <w:rPr>
          <w:rFonts w:ascii="Arial" w:hAnsi="Arial" w:cs="Arial"/>
          <w:bCs/>
          <w:sz w:val="24"/>
          <w:szCs w:val="24"/>
        </w:rPr>
        <w:t xml:space="preserve"> Long-term Therapies:  Evidence for Action.  2003 (available at:  </w:t>
      </w:r>
      <w:hyperlink r:id="rId9" w:history="1">
        <w:r w:rsidRPr="001322A3">
          <w:rPr>
            <w:rStyle w:val="Hyperlink"/>
            <w:rFonts w:ascii="Arial" w:hAnsi="Arial" w:cs="Arial"/>
            <w:bCs/>
            <w:sz w:val="24"/>
            <w:szCs w:val="24"/>
          </w:rPr>
          <w:t>http://whqlibdoc.who.int/publications/2003/9241545992.pdf</w:t>
        </w:r>
      </w:hyperlink>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 xml:space="preserve">6.  </w:t>
      </w:r>
      <w:r>
        <w:rPr>
          <w:rFonts w:ascii="Arial" w:hAnsi="Arial" w:cs="Arial"/>
          <w:bCs/>
          <w:sz w:val="24"/>
          <w:szCs w:val="24"/>
        </w:rPr>
        <w:tab/>
        <w:t xml:space="preserve">Johnson, J., </w:t>
      </w:r>
      <w:proofErr w:type="spellStart"/>
      <w:r>
        <w:rPr>
          <w:rFonts w:ascii="Arial" w:hAnsi="Arial" w:cs="Arial"/>
          <w:bCs/>
          <w:sz w:val="24"/>
          <w:szCs w:val="24"/>
        </w:rPr>
        <w:t>Bootman</w:t>
      </w:r>
      <w:proofErr w:type="spellEnd"/>
      <w:r>
        <w:rPr>
          <w:rFonts w:ascii="Arial" w:hAnsi="Arial" w:cs="Arial"/>
          <w:bCs/>
          <w:sz w:val="24"/>
          <w:szCs w:val="24"/>
        </w:rPr>
        <w:t xml:space="preserve">, J.L.  </w:t>
      </w:r>
      <w:proofErr w:type="gramStart"/>
      <w:r>
        <w:rPr>
          <w:rFonts w:ascii="Arial" w:hAnsi="Arial" w:cs="Arial"/>
          <w:bCs/>
          <w:sz w:val="24"/>
          <w:szCs w:val="24"/>
        </w:rPr>
        <w:t>Drug-related morbidity and mortality.</w:t>
      </w:r>
      <w:proofErr w:type="gramEnd"/>
      <w:r>
        <w:rPr>
          <w:rFonts w:ascii="Arial" w:hAnsi="Arial" w:cs="Arial"/>
          <w:bCs/>
          <w:sz w:val="24"/>
          <w:szCs w:val="24"/>
        </w:rPr>
        <w:t xml:space="preserve">  Arch Intern Med 1995</w:t>
      </w:r>
      <w:proofErr w:type="gramStart"/>
      <w:r>
        <w:rPr>
          <w:rFonts w:ascii="Arial" w:hAnsi="Arial" w:cs="Arial"/>
          <w:bCs/>
          <w:sz w:val="24"/>
          <w:szCs w:val="24"/>
        </w:rPr>
        <w:t>;155</w:t>
      </w:r>
      <w:proofErr w:type="gramEnd"/>
      <w:r>
        <w:rPr>
          <w:rFonts w:ascii="Arial" w:hAnsi="Arial" w:cs="Arial"/>
          <w:bCs/>
          <w:sz w:val="24"/>
          <w:szCs w:val="24"/>
        </w:rPr>
        <w:t>(18):1949-1956.</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7.</w:t>
      </w:r>
      <w:r>
        <w:rPr>
          <w:rFonts w:ascii="Arial" w:hAnsi="Arial" w:cs="Arial"/>
          <w:bCs/>
          <w:sz w:val="24"/>
          <w:szCs w:val="24"/>
        </w:rPr>
        <w:tab/>
        <w:t xml:space="preserve">Johnson, J.A., </w:t>
      </w:r>
      <w:proofErr w:type="spellStart"/>
      <w:r>
        <w:rPr>
          <w:rFonts w:ascii="Arial" w:hAnsi="Arial" w:cs="Arial"/>
          <w:bCs/>
          <w:sz w:val="24"/>
          <w:szCs w:val="24"/>
        </w:rPr>
        <w:t>Bootman</w:t>
      </w:r>
      <w:proofErr w:type="spellEnd"/>
      <w:r>
        <w:rPr>
          <w:rFonts w:ascii="Arial" w:hAnsi="Arial" w:cs="Arial"/>
          <w:bCs/>
          <w:sz w:val="24"/>
          <w:szCs w:val="24"/>
        </w:rPr>
        <w:t xml:space="preserve">, J.L.  </w:t>
      </w:r>
      <w:proofErr w:type="gramStart"/>
      <w:r>
        <w:rPr>
          <w:rFonts w:ascii="Arial" w:hAnsi="Arial" w:cs="Arial"/>
          <w:bCs/>
          <w:sz w:val="24"/>
          <w:szCs w:val="24"/>
        </w:rPr>
        <w:t>Drug-related morbidity and mortality.</w:t>
      </w:r>
      <w:proofErr w:type="gramEnd"/>
      <w:r>
        <w:rPr>
          <w:rFonts w:ascii="Arial" w:hAnsi="Arial" w:cs="Arial"/>
          <w:bCs/>
          <w:sz w:val="24"/>
          <w:szCs w:val="24"/>
        </w:rPr>
        <w:t xml:space="preserve">  Am J Health </w:t>
      </w:r>
      <w:proofErr w:type="spellStart"/>
      <w:r>
        <w:rPr>
          <w:rFonts w:ascii="Arial" w:hAnsi="Arial" w:cs="Arial"/>
          <w:bCs/>
          <w:sz w:val="24"/>
          <w:szCs w:val="24"/>
        </w:rPr>
        <w:t>Syst</w:t>
      </w:r>
      <w:proofErr w:type="spellEnd"/>
      <w:r>
        <w:rPr>
          <w:rFonts w:ascii="Arial" w:hAnsi="Arial" w:cs="Arial"/>
          <w:bCs/>
          <w:sz w:val="24"/>
          <w:szCs w:val="24"/>
        </w:rPr>
        <w:t xml:space="preserve"> Pharm 1997</w:t>
      </w:r>
      <w:proofErr w:type="gramStart"/>
      <w:r>
        <w:rPr>
          <w:rFonts w:ascii="Arial" w:hAnsi="Arial" w:cs="Arial"/>
          <w:bCs/>
          <w:sz w:val="24"/>
          <w:szCs w:val="24"/>
        </w:rPr>
        <w:t>;54</w:t>
      </w:r>
      <w:proofErr w:type="gramEnd"/>
      <w:r>
        <w:rPr>
          <w:rFonts w:ascii="Arial" w:hAnsi="Arial" w:cs="Arial"/>
          <w:bCs/>
          <w:sz w:val="24"/>
          <w:szCs w:val="24"/>
        </w:rPr>
        <w:t>(5):554-558.</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8.</w:t>
      </w:r>
      <w:r>
        <w:rPr>
          <w:rFonts w:ascii="Arial" w:hAnsi="Arial" w:cs="Arial"/>
          <w:bCs/>
          <w:sz w:val="24"/>
          <w:szCs w:val="24"/>
        </w:rPr>
        <w:tab/>
        <w:t xml:space="preserve">Ernst, F.R., Grizzle, A.J.  Drug-related morbidity and mortality:  Updating the cost-of-illness model.  J Am Pharm </w:t>
      </w:r>
      <w:proofErr w:type="spellStart"/>
      <w:r>
        <w:rPr>
          <w:rFonts w:ascii="Arial" w:hAnsi="Arial" w:cs="Arial"/>
          <w:bCs/>
          <w:sz w:val="24"/>
          <w:szCs w:val="24"/>
        </w:rPr>
        <w:t>Assoc</w:t>
      </w:r>
      <w:proofErr w:type="spellEnd"/>
      <w:r>
        <w:rPr>
          <w:rFonts w:ascii="Arial" w:hAnsi="Arial" w:cs="Arial"/>
          <w:bCs/>
          <w:sz w:val="24"/>
          <w:szCs w:val="24"/>
        </w:rPr>
        <w:t xml:space="preserve"> 2001</w:t>
      </w:r>
      <w:proofErr w:type="gramStart"/>
      <w:r>
        <w:rPr>
          <w:rFonts w:ascii="Arial" w:hAnsi="Arial" w:cs="Arial"/>
          <w:bCs/>
          <w:sz w:val="24"/>
          <w:szCs w:val="24"/>
        </w:rPr>
        <w:t>;41</w:t>
      </w:r>
      <w:proofErr w:type="gramEnd"/>
      <w:r>
        <w:rPr>
          <w:rFonts w:ascii="Arial" w:hAnsi="Arial" w:cs="Arial"/>
          <w:bCs/>
          <w:sz w:val="24"/>
          <w:szCs w:val="24"/>
        </w:rPr>
        <w:t>(2):192-199.</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9.</w:t>
      </w:r>
      <w:r>
        <w:rPr>
          <w:rFonts w:ascii="Arial" w:hAnsi="Arial" w:cs="Arial"/>
          <w:bCs/>
          <w:sz w:val="24"/>
          <w:szCs w:val="24"/>
        </w:rPr>
        <w:tab/>
        <w:t>Testimony of Gerard F. Anderson, Ph.D., Johns Hopkins Bloomberg School of Public Health, Health Policy and Management, before the Senate Special committee on Aging, “The Future of Medicare:  Recognizing the Need for Chronic Care Coordination, Serial No. 110-7, pp 19-20 (May 9, 2007)</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 xml:space="preserve">10. </w:t>
      </w:r>
      <w:r>
        <w:rPr>
          <w:rFonts w:ascii="Arial" w:hAnsi="Arial" w:cs="Arial"/>
          <w:bCs/>
          <w:sz w:val="24"/>
          <w:szCs w:val="24"/>
        </w:rPr>
        <w:tab/>
        <w:t>Source:  Centers for Medicare &amp; Medicaid Services, “National Health Expenditures,” 7 January 2008.</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11.</w:t>
      </w:r>
      <w:r>
        <w:rPr>
          <w:rFonts w:ascii="Arial" w:hAnsi="Arial" w:cs="Arial"/>
          <w:bCs/>
          <w:sz w:val="24"/>
          <w:szCs w:val="24"/>
        </w:rPr>
        <w:tab/>
        <w:t xml:space="preserve">Institute of Medicine-National Academy of Science-Informing the Future:  Critical Issues in health, Fourth Edition page 13, at </w:t>
      </w:r>
      <w:hyperlink r:id="rId10" w:history="1">
        <w:r w:rsidRPr="00B94609">
          <w:rPr>
            <w:rStyle w:val="Hyperlink"/>
            <w:rFonts w:ascii="Arial" w:hAnsi="Arial" w:cs="Arial"/>
            <w:bCs/>
            <w:sz w:val="24"/>
            <w:szCs w:val="24"/>
          </w:rPr>
          <w:t>http://www.nap.edu/catalog/12014.html</w:t>
        </w:r>
      </w:hyperlink>
      <w:r>
        <w:rPr>
          <w:rFonts w:ascii="Arial" w:hAnsi="Arial" w:cs="Arial"/>
          <w:bCs/>
          <w:sz w:val="24"/>
          <w:szCs w:val="24"/>
        </w:rPr>
        <w:t>.</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12.</w:t>
      </w:r>
      <w:r>
        <w:rPr>
          <w:rFonts w:ascii="Arial" w:hAnsi="Arial" w:cs="Arial"/>
          <w:bCs/>
          <w:sz w:val="24"/>
          <w:szCs w:val="24"/>
        </w:rPr>
        <w:tab/>
        <w:t xml:space="preserve">American Medical Association, </w:t>
      </w:r>
      <w:r>
        <w:rPr>
          <w:rFonts w:ascii="Arial" w:hAnsi="Arial" w:cs="Arial"/>
          <w:bCs/>
          <w:i/>
          <w:sz w:val="24"/>
          <w:szCs w:val="24"/>
        </w:rPr>
        <w:t xml:space="preserve">Current Procedural Terminology </w:t>
      </w:r>
      <w:r>
        <w:rPr>
          <w:rFonts w:ascii="Arial" w:hAnsi="Arial" w:cs="Arial"/>
          <w:bCs/>
          <w:sz w:val="24"/>
          <w:szCs w:val="24"/>
        </w:rPr>
        <w:t>CPT, Chicago, IL, 2007.</w:t>
      </w:r>
    </w:p>
    <w:p w:rsidR="000B75EF" w:rsidRDefault="000B75EF" w:rsidP="000B75EF">
      <w:pPr>
        <w:autoSpaceDE w:val="0"/>
        <w:autoSpaceDN w:val="0"/>
        <w:adjustRightInd w:val="0"/>
        <w:spacing w:after="0" w:line="240" w:lineRule="auto"/>
        <w:ind w:left="1440" w:right="720" w:hanging="720"/>
        <w:outlineLvl w:val="0"/>
        <w:rPr>
          <w:rFonts w:ascii="Arial" w:hAnsi="Arial" w:cs="Arial"/>
        </w:rPr>
      </w:pPr>
      <w:r>
        <w:rPr>
          <w:rFonts w:ascii="Arial" w:hAnsi="Arial" w:cs="Arial"/>
          <w:bCs/>
          <w:sz w:val="24"/>
          <w:szCs w:val="24"/>
        </w:rPr>
        <w:t>13.</w:t>
      </w:r>
      <w:r>
        <w:rPr>
          <w:rFonts w:ascii="Arial" w:hAnsi="Arial" w:cs="Arial"/>
          <w:bCs/>
          <w:sz w:val="24"/>
          <w:szCs w:val="24"/>
        </w:rPr>
        <w:tab/>
        <w:t>CMS. Prescription Drug Coverage 2010 Call Letter, at</w:t>
      </w:r>
      <w:r w:rsidRPr="00C10A8C">
        <w:t xml:space="preserve"> </w:t>
      </w:r>
      <w:hyperlink r:id="rId11" w:history="1">
        <w:r>
          <w:rPr>
            <w:rStyle w:val="Hyperlink"/>
            <w:rFonts w:ascii="Arial" w:hAnsi="Arial" w:cs="Arial"/>
          </w:rPr>
          <w:t>http://www.cms.hhs.gov/PrescriptionDrugCovContra/Downloads/2010CallLetter.pdf</w:t>
        </w:r>
      </w:hyperlink>
      <w:r>
        <w:rPr>
          <w:rFonts w:ascii="Arial" w:hAnsi="Arial" w:cs="Arial"/>
        </w:rPr>
        <w:t xml:space="preserve"> </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sidRPr="00486036">
        <w:rPr>
          <w:rFonts w:ascii="Arial" w:hAnsi="Arial" w:cs="Arial"/>
          <w:bCs/>
          <w:sz w:val="24"/>
          <w:szCs w:val="24"/>
          <w:lang w:val="it-IT"/>
        </w:rPr>
        <w:t>14.</w:t>
      </w:r>
      <w:r w:rsidRPr="00486036">
        <w:rPr>
          <w:rFonts w:ascii="Arial" w:hAnsi="Arial" w:cs="Arial"/>
          <w:bCs/>
          <w:sz w:val="24"/>
          <w:szCs w:val="24"/>
          <w:lang w:val="it-IT"/>
        </w:rPr>
        <w:tab/>
        <w:t xml:space="preserve">Minnesota Statute 256B.0625 Sub 13h, 2005. </w:t>
      </w:r>
      <w:r>
        <w:rPr>
          <w:rFonts w:ascii="Arial" w:hAnsi="Arial" w:cs="Arial"/>
          <w:bCs/>
          <w:sz w:val="24"/>
          <w:szCs w:val="24"/>
        </w:rPr>
        <w:t>At http://</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15.</w:t>
      </w:r>
      <w:r>
        <w:rPr>
          <w:rFonts w:ascii="Arial" w:hAnsi="Arial" w:cs="Arial"/>
          <w:bCs/>
          <w:sz w:val="24"/>
          <w:szCs w:val="24"/>
        </w:rPr>
        <w:tab/>
        <w:t>Medicare Part D legislation</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r>
        <w:rPr>
          <w:rFonts w:ascii="Arial" w:hAnsi="Arial" w:cs="Arial"/>
          <w:bCs/>
          <w:sz w:val="24"/>
          <w:szCs w:val="24"/>
        </w:rPr>
        <w:t>16.</w:t>
      </w:r>
      <w:r>
        <w:rPr>
          <w:rFonts w:ascii="Arial" w:hAnsi="Arial" w:cs="Arial"/>
          <w:bCs/>
          <w:sz w:val="24"/>
          <w:szCs w:val="24"/>
        </w:rPr>
        <w:tab/>
        <w:t xml:space="preserve">Carter, BL, Rogers, M, Daly, J., Zheng, S., and James, PA.  </w:t>
      </w:r>
      <w:proofErr w:type="gramStart"/>
      <w:r>
        <w:rPr>
          <w:rFonts w:ascii="Arial" w:hAnsi="Arial" w:cs="Arial"/>
          <w:bCs/>
          <w:sz w:val="24"/>
          <w:szCs w:val="24"/>
        </w:rPr>
        <w:t>The potency of team-based care interventions for hypertension.</w:t>
      </w:r>
      <w:proofErr w:type="gramEnd"/>
      <w:r>
        <w:rPr>
          <w:rFonts w:ascii="Arial" w:hAnsi="Arial" w:cs="Arial"/>
          <w:bCs/>
          <w:sz w:val="24"/>
          <w:szCs w:val="24"/>
        </w:rPr>
        <w:t xml:space="preserve">  </w:t>
      </w:r>
      <w:proofErr w:type="gramStart"/>
      <w:r>
        <w:rPr>
          <w:rFonts w:ascii="Arial" w:hAnsi="Arial" w:cs="Arial"/>
          <w:bCs/>
          <w:i/>
          <w:sz w:val="24"/>
          <w:szCs w:val="24"/>
        </w:rPr>
        <w:t>Arch Intern Med.</w:t>
      </w:r>
      <w:proofErr w:type="gramEnd"/>
      <w:r>
        <w:rPr>
          <w:rFonts w:ascii="Arial" w:hAnsi="Arial" w:cs="Arial"/>
          <w:bCs/>
          <w:i/>
          <w:sz w:val="24"/>
          <w:szCs w:val="24"/>
        </w:rPr>
        <w:t xml:space="preserve">  2009</w:t>
      </w:r>
      <w:proofErr w:type="gramStart"/>
      <w:r>
        <w:rPr>
          <w:rFonts w:ascii="Arial" w:hAnsi="Arial" w:cs="Arial"/>
          <w:bCs/>
          <w:i/>
          <w:sz w:val="24"/>
          <w:szCs w:val="24"/>
        </w:rPr>
        <w:t>;169</w:t>
      </w:r>
      <w:proofErr w:type="gramEnd"/>
      <w:r>
        <w:rPr>
          <w:rFonts w:ascii="Arial" w:hAnsi="Arial" w:cs="Arial"/>
          <w:bCs/>
          <w:i/>
          <w:sz w:val="24"/>
          <w:szCs w:val="24"/>
        </w:rPr>
        <w:t>(19):1746-1755.</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proofErr w:type="gramStart"/>
      <w:r>
        <w:rPr>
          <w:rFonts w:ascii="Arial" w:hAnsi="Arial" w:cs="Arial"/>
          <w:bCs/>
          <w:sz w:val="24"/>
          <w:szCs w:val="24"/>
        </w:rPr>
        <w:t>17.</w:t>
      </w:r>
      <w:r>
        <w:rPr>
          <w:rFonts w:ascii="Arial" w:hAnsi="Arial" w:cs="Arial"/>
          <w:bCs/>
          <w:sz w:val="24"/>
          <w:szCs w:val="24"/>
        </w:rPr>
        <w:tab/>
        <w:t xml:space="preserve">Harris IM, </w:t>
      </w:r>
      <w:proofErr w:type="spellStart"/>
      <w:r>
        <w:rPr>
          <w:rFonts w:ascii="Arial" w:hAnsi="Arial" w:cs="Arial"/>
          <w:bCs/>
          <w:sz w:val="24"/>
          <w:szCs w:val="24"/>
        </w:rPr>
        <w:t>Westberg</w:t>
      </w:r>
      <w:proofErr w:type="spellEnd"/>
      <w:r>
        <w:rPr>
          <w:rFonts w:ascii="Arial" w:hAnsi="Arial" w:cs="Arial"/>
          <w:bCs/>
          <w:sz w:val="24"/>
          <w:szCs w:val="24"/>
        </w:rPr>
        <w:t xml:space="preserve">, SM, </w:t>
      </w:r>
      <w:proofErr w:type="spellStart"/>
      <w:r>
        <w:rPr>
          <w:rFonts w:ascii="Arial" w:hAnsi="Arial" w:cs="Arial"/>
          <w:bCs/>
          <w:sz w:val="24"/>
          <w:szCs w:val="24"/>
        </w:rPr>
        <w:t>Frakes</w:t>
      </w:r>
      <w:proofErr w:type="spellEnd"/>
      <w:r>
        <w:rPr>
          <w:rFonts w:ascii="Arial" w:hAnsi="Arial" w:cs="Arial"/>
          <w:bCs/>
          <w:sz w:val="24"/>
          <w:szCs w:val="24"/>
        </w:rPr>
        <w:t xml:space="preserve">, MJ, and </w:t>
      </w:r>
      <w:proofErr w:type="spellStart"/>
      <w:r>
        <w:rPr>
          <w:rFonts w:ascii="Arial" w:hAnsi="Arial" w:cs="Arial"/>
          <w:bCs/>
          <w:sz w:val="24"/>
          <w:szCs w:val="24"/>
        </w:rPr>
        <w:t>VanVooren</w:t>
      </w:r>
      <w:proofErr w:type="spellEnd"/>
      <w:r>
        <w:rPr>
          <w:rFonts w:ascii="Arial" w:hAnsi="Arial" w:cs="Arial"/>
          <w:bCs/>
          <w:sz w:val="24"/>
          <w:szCs w:val="24"/>
        </w:rPr>
        <w:t xml:space="preserve"> JS.</w:t>
      </w:r>
      <w:proofErr w:type="gramEnd"/>
      <w:r>
        <w:rPr>
          <w:rFonts w:ascii="Arial" w:hAnsi="Arial" w:cs="Arial"/>
          <w:bCs/>
          <w:sz w:val="24"/>
          <w:szCs w:val="24"/>
        </w:rPr>
        <w:t xml:space="preserve">  Outcomes of medication therapy review in a family medicine clinic.  </w:t>
      </w:r>
      <w:r>
        <w:rPr>
          <w:rFonts w:ascii="Arial" w:hAnsi="Arial" w:cs="Arial"/>
          <w:bCs/>
          <w:i/>
          <w:sz w:val="24"/>
          <w:szCs w:val="24"/>
        </w:rPr>
        <w:t>J Am Pharm Assoc.  2009</w:t>
      </w:r>
      <w:proofErr w:type="gramStart"/>
      <w:r>
        <w:rPr>
          <w:rFonts w:ascii="Arial" w:hAnsi="Arial" w:cs="Arial"/>
          <w:bCs/>
          <w:i/>
          <w:sz w:val="24"/>
          <w:szCs w:val="24"/>
        </w:rPr>
        <w:t>;49:623</w:t>
      </w:r>
      <w:proofErr w:type="gramEnd"/>
      <w:r>
        <w:rPr>
          <w:rFonts w:ascii="Arial" w:hAnsi="Arial" w:cs="Arial"/>
          <w:bCs/>
          <w:i/>
          <w:sz w:val="24"/>
          <w:szCs w:val="24"/>
        </w:rPr>
        <w:t xml:space="preserve">-627.  </w:t>
      </w:r>
    </w:p>
    <w:p w:rsidR="000B75EF"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Pr>
          <w:rFonts w:ascii="Arial" w:hAnsi="Arial" w:cs="Arial"/>
          <w:bCs/>
          <w:sz w:val="24"/>
          <w:szCs w:val="24"/>
        </w:rPr>
        <w:t>18.</w:t>
      </w:r>
      <w:r>
        <w:rPr>
          <w:rFonts w:ascii="Arial" w:hAnsi="Arial" w:cs="Arial"/>
          <w:bCs/>
          <w:sz w:val="24"/>
          <w:szCs w:val="24"/>
        </w:rPr>
        <w:tab/>
      </w:r>
      <w:proofErr w:type="spellStart"/>
      <w:r>
        <w:rPr>
          <w:rFonts w:ascii="Arial" w:hAnsi="Arial" w:cs="Arial"/>
          <w:bCs/>
          <w:sz w:val="24"/>
          <w:szCs w:val="24"/>
        </w:rPr>
        <w:t>Isetts</w:t>
      </w:r>
      <w:proofErr w:type="spellEnd"/>
      <w:r>
        <w:rPr>
          <w:rFonts w:ascii="Arial" w:hAnsi="Arial" w:cs="Arial"/>
          <w:bCs/>
          <w:sz w:val="24"/>
          <w:szCs w:val="24"/>
        </w:rPr>
        <w:t xml:space="preserve"> BJ.  </w:t>
      </w:r>
      <w:proofErr w:type="gramStart"/>
      <w:r>
        <w:rPr>
          <w:rFonts w:ascii="Arial" w:hAnsi="Arial" w:cs="Arial"/>
          <w:bCs/>
          <w:sz w:val="24"/>
          <w:szCs w:val="24"/>
        </w:rPr>
        <w:t>Evaluating effectiveness of the Minnesota medication therapy management care program.</w:t>
      </w:r>
      <w:proofErr w:type="gramEnd"/>
      <w:r>
        <w:rPr>
          <w:rFonts w:ascii="Arial" w:hAnsi="Arial" w:cs="Arial"/>
          <w:bCs/>
          <w:sz w:val="24"/>
          <w:szCs w:val="24"/>
        </w:rPr>
        <w:t xml:space="preserve">  </w:t>
      </w:r>
      <w:proofErr w:type="gramStart"/>
      <w:r>
        <w:rPr>
          <w:rFonts w:ascii="Arial" w:hAnsi="Arial" w:cs="Arial"/>
          <w:bCs/>
          <w:sz w:val="24"/>
          <w:szCs w:val="24"/>
        </w:rPr>
        <w:t>Final report.</w:t>
      </w:r>
      <w:proofErr w:type="gramEnd"/>
      <w:r>
        <w:rPr>
          <w:rFonts w:ascii="Arial" w:hAnsi="Arial" w:cs="Arial"/>
          <w:bCs/>
          <w:sz w:val="24"/>
          <w:szCs w:val="24"/>
        </w:rPr>
        <w:t xml:space="preserve">  Available at:  </w:t>
      </w:r>
      <w:hyperlink r:id="rId12" w:history="1">
        <w:r w:rsidRPr="00B94609">
          <w:rPr>
            <w:rStyle w:val="Hyperlink"/>
            <w:rFonts w:ascii="Arial" w:hAnsi="Arial" w:cs="Arial"/>
            <w:bCs/>
            <w:sz w:val="24"/>
            <w:szCs w:val="24"/>
          </w:rPr>
          <w:t>http://www.dhs.state.mn.s/main/groups/buiness_partners/documents/pub/dhs16_140283.pdf</w:t>
        </w:r>
      </w:hyperlink>
      <w:r>
        <w:rPr>
          <w:rFonts w:ascii="Arial" w:hAnsi="Arial" w:cs="Arial"/>
          <w:bCs/>
          <w:sz w:val="24"/>
          <w:szCs w:val="24"/>
        </w:rPr>
        <w:t>.</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proofErr w:type="gramStart"/>
      <w:r w:rsidRPr="00C959E3">
        <w:rPr>
          <w:rFonts w:ascii="Arial" w:hAnsi="Arial" w:cs="Arial"/>
          <w:bCs/>
          <w:sz w:val="24"/>
          <w:szCs w:val="24"/>
        </w:rPr>
        <w:t xml:space="preserve">19.  </w:t>
      </w:r>
      <w:r w:rsidRPr="00C959E3">
        <w:rPr>
          <w:rFonts w:ascii="Arial" w:hAnsi="Arial" w:cs="Arial"/>
          <w:bCs/>
          <w:sz w:val="24"/>
          <w:szCs w:val="24"/>
        </w:rPr>
        <w:tab/>
      </w:r>
      <w:proofErr w:type="spellStart"/>
      <w:r w:rsidRPr="00C959E3">
        <w:rPr>
          <w:rFonts w:ascii="Arial" w:hAnsi="Arial" w:cs="Arial"/>
          <w:bCs/>
          <w:sz w:val="24"/>
          <w:szCs w:val="24"/>
        </w:rPr>
        <w:t>Fera</w:t>
      </w:r>
      <w:proofErr w:type="spellEnd"/>
      <w:proofErr w:type="gramEnd"/>
      <w:r w:rsidRPr="00C959E3">
        <w:rPr>
          <w:rFonts w:ascii="Arial" w:hAnsi="Arial" w:cs="Arial"/>
          <w:bCs/>
          <w:sz w:val="24"/>
          <w:szCs w:val="24"/>
        </w:rPr>
        <w:t xml:space="preserve"> T., </w:t>
      </w:r>
      <w:proofErr w:type="spellStart"/>
      <w:r w:rsidRPr="00C959E3">
        <w:rPr>
          <w:rFonts w:ascii="Arial" w:hAnsi="Arial" w:cs="Arial"/>
          <w:bCs/>
          <w:sz w:val="24"/>
          <w:szCs w:val="24"/>
        </w:rPr>
        <w:t>Bluml</w:t>
      </w:r>
      <w:proofErr w:type="spellEnd"/>
      <w:r w:rsidRPr="00C959E3">
        <w:rPr>
          <w:rFonts w:ascii="Arial" w:hAnsi="Arial" w:cs="Arial"/>
          <w:bCs/>
          <w:sz w:val="24"/>
          <w:szCs w:val="24"/>
        </w:rPr>
        <w:t xml:space="preserve"> BM, Ellis WM.  </w:t>
      </w:r>
      <w:r>
        <w:rPr>
          <w:rFonts w:ascii="Arial" w:hAnsi="Arial" w:cs="Arial"/>
          <w:bCs/>
          <w:sz w:val="24"/>
          <w:szCs w:val="24"/>
        </w:rPr>
        <w:t xml:space="preserve">Diabetes Ten City challenge:  Final economic and clinical results.  </w:t>
      </w:r>
      <w:r>
        <w:rPr>
          <w:rFonts w:ascii="Arial" w:hAnsi="Arial" w:cs="Arial"/>
          <w:bCs/>
          <w:i/>
          <w:sz w:val="24"/>
          <w:szCs w:val="24"/>
        </w:rPr>
        <w:t xml:space="preserve">J Am Pharm </w:t>
      </w:r>
      <w:proofErr w:type="spellStart"/>
      <w:r>
        <w:rPr>
          <w:rFonts w:ascii="Arial" w:hAnsi="Arial" w:cs="Arial"/>
          <w:bCs/>
          <w:i/>
          <w:sz w:val="24"/>
          <w:szCs w:val="24"/>
        </w:rPr>
        <w:t>Assoc</w:t>
      </w:r>
      <w:proofErr w:type="spellEnd"/>
      <w:r>
        <w:rPr>
          <w:rFonts w:ascii="Arial" w:hAnsi="Arial" w:cs="Arial"/>
          <w:bCs/>
          <w:i/>
          <w:sz w:val="24"/>
          <w:szCs w:val="24"/>
        </w:rPr>
        <w:t xml:space="preserve"> 2009, 49</w:t>
      </w:r>
      <w:proofErr w:type="gramStart"/>
      <w:r>
        <w:rPr>
          <w:rFonts w:ascii="Arial" w:hAnsi="Arial" w:cs="Arial"/>
          <w:bCs/>
          <w:i/>
          <w:sz w:val="24"/>
          <w:szCs w:val="24"/>
        </w:rPr>
        <w:t>;383</w:t>
      </w:r>
      <w:proofErr w:type="gramEnd"/>
      <w:r>
        <w:rPr>
          <w:rFonts w:ascii="Arial" w:hAnsi="Arial" w:cs="Arial"/>
          <w:bCs/>
          <w:i/>
          <w:sz w:val="24"/>
          <w:szCs w:val="24"/>
        </w:rPr>
        <w:t>-91.</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r>
        <w:rPr>
          <w:rFonts w:ascii="Arial" w:hAnsi="Arial" w:cs="Arial"/>
          <w:bCs/>
          <w:sz w:val="24"/>
          <w:szCs w:val="24"/>
        </w:rPr>
        <w:t>20.</w:t>
      </w:r>
      <w:r>
        <w:rPr>
          <w:rFonts w:ascii="Arial" w:hAnsi="Arial" w:cs="Arial"/>
          <w:bCs/>
          <w:sz w:val="24"/>
          <w:szCs w:val="24"/>
        </w:rPr>
        <w:tab/>
      </w:r>
      <w:proofErr w:type="spellStart"/>
      <w:r>
        <w:rPr>
          <w:rFonts w:ascii="Arial" w:hAnsi="Arial" w:cs="Arial"/>
          <w:bCs/>
          <w:sz w:val="24"/>
          <w:szCs w:val="24"/>
        </w:rPr>
        <w:t>Cranor</w:t>
      </w:r>
      <w:proofErr w:type="spellEnd"/>
      <w:r>
        <w:rPr>
          <w:rFonts w:ascii="Arial" w:hAnsi="Arial" w:cs="Arial"/>
          <w:bCs/>
          <w:sz w:val="24"/>
          <w:szCs w:val="24"/>
        </w:rPr>
        <w:t xml:space="preserve">, CW, Bunting BA, Christensen DB.  The Asheville Project:  Long term clinical and economic outcomes of a community pharmacy diabetes care program.  </w:t>
      </w:r>
      <w:r>
        <w:rPr>
          <w:rFonts w:ascii="Arial" w:hAnsi="Arial" w:cs="Arial"/>
          <w:bCs/>
          <w:i/>
          <w:sz w:val="24"/>
          <w:szCs w:val="24"/>
        </w:rPr>
        <w:t xml:space="preserve">J Am Pharm </w:t>
      </w:r>
      <w:proofErr w:type="spellStart"/>
      <w:r>
        <w:rPr>
          <w:rFonts w:ascii="Arial" w:hAnsi="Arial" w:cs="Arial"/>
          <w:bCs/>
          <w:i/>
          <w:sz w:val="24"/>
          <w:szCs w:val="24"/>
        </w:rPr>
        <w:t>Assoc</w:t>
      </w:r>
      <w:proofErr w:type="spellEnd"/>
      <w:r>
        <w:rPr>
          <w:rFonts w:ascii="Arial" w:hAnsi="Arial" w:cs="Arial"/>
          <w:bCs/>
          <w:i/>
          <w:sz w:val="24"/>
          <w:szCs w:val="24"/>
        </w:rPr>
        <w:t xml:space="preserve"> 2003</w:t>
      </w:r>
      <w:proofErr w:type="gramStart"/>
      <w:r>
        <w:rPr>
          <w:rFonts w:ascii="Arial" w:hAnsi="Arial" w:cs="Arial"/>
          <w:bCs/>
          <w:i/>
          <w:sz w:val="24"/>
          <w:szCs w:val="24"/>
        </w:rPr>
        <w:t>;43:173</w:t>
      </w:r>
      <w:proofErr w:type="gramEnd"/>
      <w:r>
        <w:rPr>
          <w:rFonts w:ascii="Arial" w:hAnsi="Arial" w:cs="Arial"/>
          <w:bCs/>
          <w:i/>
          <w:sz w:val="24"/>
          <w:szCs w:val="24"/>
        </w:rPr>
        <w:t xml:space="preserve">-84.  </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r>
        <w:rPr>
          <w:rFonts w:ascii="Arial" w:hAnsi="Arial" w:cs="Arial"/>
          <w:bCs/>
          <w:sz w:val="24"/>
          <w:szCs w:val="24"/>
        </w:rPr>
        <w:t>21.</w:t>
      </w:r>
      <w:r>
        <w:rPr>
          <w:rFonts w:ascii="Arial" w:hAnsi="Arial" w:cs="Arial"/>
          <w:bCs/>
          <w:sz w:val="24"/>
          <w:szCs w:val="24"/>
        </w:rPr>
        <w:tab/>
      </w:r>
      <w:proofErr w:type="spellStart"/>
      <w:r>
        <w:rPr>
          <w:rFonts w:ascii="Arial" w:hAnsi="Arial" w:cs="Arial"/>
          <w:bCs/>
          <w:sz w:val="24"/>
          <w:szCs w:val="24"/>
        </w:rPr>
        <w:t>Roughead</w:t>
      </w:r>
      <w:proofErr w:type="spellEnd"/>
      <w:r>
        <w:rPr>
          <w:rFonts w:ascii="Arial" w:hAnsi="Arial" w:cs="Arial"/>
          <w:bCs/>
          <w:sz w:val="24"/>
          <w:szCs w:val="24"/>
        </w:rPr>
        <w:t xml:space="preserve"> EE, Barratt JD, Ramsay E et al.  The effectiveness of collaborative medicine reviews in delaying time to next hospitalization for patients with heart failure in the practice setting.  Results of a cohort study.  </w:t>
      </w:r>
      <w:proofErr w:type="spellStart"/>
      <w:r>
        <w:rPr>
          <w:rFonts w:ascii="Arial" w:hAnsi="Arial" w:cs="Arial"/>
          <w:bCs/>
          <w:i/>
          <w:sz w:val="24"/>
          <w:szCs w:val="24"/>
        </w:rPr>
        <w:t>Circ</w:t>
      </w:r>
      <w:proofErr w:type="spellEnd"/>
      <w:r>
        <w:rPr>
          <w:rFonts w:ascii="Arial" w:hAnsi="Arial" w:cs="Arial"/>
          <w:bCs/>
          <w:i/>
          <w:sz w:val="24"/>
          <w:szCs w:val="24"/>
        </w:rPr>
        <w:t xml:space="preserve"> Heart Fail.  2009</w:t>
      </w:r>
      <w:proofErr w:type="gramStart"/>
      <w:r>
        <w:rPr>
          <w:rFonts w:ascii="Arial" w:hAnsi="Arial" w:cs="Arial"/>
          <w:bCs/>
          <w:i/>
          <w:sz w:val="24"/>
          <w:szCs w:val="24"/>
        </w:rPr>
        <w:t>;2:424</w:t>
      </w:r>
      <w:proofErr w:type="gramEnd"/>
      <w:r>
        <w:rPr>
          <w:rFonts w:ascii="Arial" w:hAnsi="Arial" w:cs="Arial"/>
          <w:bCs/>
          <w:i/>
          <w:sz w:val="24"/>
          <w:szCs w:val="24"/>
        </w:rPr>
        <w:t xml:space="preserve">-8.  </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r>
        <w:rPr>
          <w:rFonts w:ascii="Arial" w:hAnsi="Arial" w:cs="Arial"/>
          <w:bCs/>
          <w:sz w:val="24"/>
          <w:szCs w:val="24"/>
        </w:rPr>
        <w:t>22.</w:t>
      </w:r>
      <w:r>
        <w:rPr>
          <w:rFonts w:ascii="Arial" w:hAnsi="Arial" w:cs="Arial"/>
          <w:bCs/>
          <w:sz w:val="24"/>
          <w:szCs w:val="24"/>
        </w:rPr>
        <w:tab/>
      </w:r>
      <w:proofErr w:type="spellStart"/>
      <w:r>
        <w:rPr>
          <w:rFonts w:ascii="Arial" w:hAnsi="Arial" w:cs="Arial"/>
          <w:bCs/>
          <w:sz w:val="24"/>
          <w:szCs w:val="24"/>
        </w:rPr>
        <w:t>Tsuyuki</w:t>
      </w:r>
      <w:proofErr w:type="spellEnd"/>
      <w:r>
        <w:rPr>
          <w:rFonts w:ascii="Arial" w:hAnsi="Arial" w:cs="Arial"/>
          <w:bCs/>
          <w:sz w:val="24"/>
          <w:szCs w:val="24"/>
        </w:rPr>
        <w:t xml:space="preserve"> RT, Johnson JA, </w:t>
      </w:r>
      <w:proofErr w:type="spellStart"/>
      <w:r>
        <w:rPr>
          <w:rFonts w:ascii="Arial" w:hAnsi="Arial" w:cs="Arial"/>
          <w:bCs/>
          <w:sz w:val="24"/>
          <w:szCs w:val="24"/>
        </w:rPr>
        <w:t>Teo</w:t>
      </w:r>
      <w:proofErr w:type="spellEnd"/>
      <w:r>
        <w:rPr>
          <w:rFonts w:ascii="Arial" w:hAnsi="Arial" w:cs="Arial"/>
          <w:bCs/>
          <w:sz w:val="24"/>
          <w:szCs w:val="24"/>
        </w:rPr>
        <w:t xml:space="preserve"> KK, et.al.  </w:t>
      </w:r>
      <w:proofErr w:type="gramStart"/>
      <w:r>
        <w:rPr>
          <w:rFonts w:ascii="Arial" w:hAnsi="Arial" w:cs="Arial"/>
          <w:bCs/>
          <w:sz w:val="24"/>
          <w:szCs w:val="24"/>
        </w:rPr>
        <w:t xml:space="preserve">A randomized trial </w:t>
      </w:r>
      <w:proofErr w:type="spellStart"/>
      <w:r>
        <w:rPr>
          <w:rFonts w:ascii="Arial" w:hAnsi="Arial" w:cs="Arial"/>
          <w:bCs/>
          <w:sz w:val="24"/>
          <w:szCs w:val="24"/>
        </w:rPr>
        <w:t>f</w:t>
      </w:r>
      <w:proofErr w:type="spellEnd"/>
      <w:r>
        <w:rPr>
          <w:rFonts w:ascii="Arial" w:hAnsi="Arial" w:cs="Arial"/>
          <w:bCs/>
          <w:sz w:val="24"/>
          <w:szCs w:val="24"/>
        </w:rPr>
        <w:t xml:space="preserve"> the effect of community pharmacist intervention on cholesterol risk management.</w:t>
      </w:r>
      <w:proofErr w:type="gramEnd"/>
      <w:r>
        <w:rPr>
          <w:rFonts w:ascii="Arial" w:hAnsi="Arial" w:cs="Arial"/>
          <w:bCs/>
          <w:sz w:val="24"/>
          <w:szCs w:val="24"/>
        </w:rPr>
        <w:t xml:space="preserve">  </w:t>
      </w:r>
      <w:proofErr w:type="gramStart"/>
      <w:r>
        <w:rPr>
          <w:rFonts w:ascii="Arial" w:hAnsi="Arial" w:cs="Arial"/>
          <w:bCs/>
          <w:sz w:val="24"/>
          <w:szCs w:val="24"/>
        </w:rPr>
        <w:t>The study of cardiovascular risk intervention by pharmacists (SCRIP).</w:t>
      </w:r>
      <w:proofErr w:type="gramEnd"/>
      <w:r>
        <w:rPr>
          <w:rFonts w:ascii="Arial" w:hAnsi="Arial" w:cs="Arial"/>
          <w:bCs/>
          <w:sz w:val="24"/>
          <w:szCs w:val="24"/>
        </w:rPr>
        <w:t xml:space="preserve">  </w:t>
      </w:r>
      <w:r>
        <w:rPr>
          <w:rFonts w:ascii="Arial" w:hAnsi="Arial" w:cs="Arial"/>
          <w:bCs/>
          <w:i/>
          <w:sz w:val="24"/>
          <w:szCs w:val="24"/>
        </w:rPr>
        <w:t>Arch Intern Med 2002</w:t>
      </w:r>
      <w:proofErr w:type="gramStart"/>
      <w:r>
        <w:rPr>
          <w:rFonts w:ascii="Arial" w:hAnsi="Arial" w:cs="Arial"/>
          <w:bCs/>
          <w:i/>
          <w:sz w:val="24"/>
          <w:szCs w:val="24"/>
        </w:rPr>
        <w:t>;162:1149</w:t>
      </w:r>
      <w:proofErr w:type="gramEnd"/>
      <w:r>
        <w:rPr>
          <w:rFonts w:ascii="Arial" w:hAnsi="Arial" w:cs="Arial"/>
          <w:bCs/>
          <w:i/>
          <w:sz w:val="24"/>
          <w:szCs w:val="24"/>
        </w:rPr>
        <w:t>-55.</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r>
        <w:rPr>
          <w:rFonts w:ascii="Arial" w:hAnsi="Arial" w:cs="Arial"/>
          <w:bCs/>
          <w:sz w:val="24"/>
          <w:szCs w:val="24"/>
        </w:rPr>
        <w:t>23.</w:t>
      </w:r>
      <w:r>
        <w:rPr>
          <w:rFonts w:ascii="Arial" w:hAnsi="Arial" w:cs="Arial"/>
          <w:bCs/>
          <w:sz w:val="24"/>
          <w:szCs w:val="24"/>
        </w:rPr>
        <w:tab/>
      </w:r>
      <w:proofErr w:type="spellStart"/>
      <w:r>
        <w:rPr>
          <w:rFonts w:ascii="Arial" w:hAnsi="Arial" w:cs="Arial"/>
          <w:bCs/>
          <w:sz w:val="24"/>
          <w:szCs w:val="24"/>
        </w:rPr>
        <w:t>Chiquette</w:t>
      </w:r>
      <w:proofErr w:type="spellEnd"/>
      <w:r>
        <w:rPr>
          <w:rFonts w:ascii="Arial" w:hAnsi="Arial" w:cs="Arial"/>
          <w:bCs/>
          <w:sz w:val="24"/>
          <w:szCs w:val="24"/>
        </w:rPr>
        <w:t xml:space="preserve"> E, </w:t>
      </w:r>
      <w:proofErr w:type="spellStart"/>
      <w:r>
        <w:rPr>
          <w:rFonts w:ascii="Arial" w:hAnsi="Arial" w:cs="Arial"/>
          <w:bCs/>
          <w:sz w:val="24"/>
          <w:szCs w:val="24"/>
        </w:rPr>
        <w:t>Amoato</w:t>
      </w:r>
      <w:proofErr w:type="spellEnd"/>
      <w:r>
        <w:rPr>
          <w:rFonts w:ascii="Arial" w:hAnsi="Arial" w:cs="Arial"/>
          <w:bCs/>
          <w:sz w:val="24"/>
          <w:szCs w:val="24"/>
        </w:rPr>
        <w:t xml:space="preserve"> MG, </w:t>
      </w:r>
      <w:proofErr w:type="spellStart"/>
      <w:r>
        <w:rPr>
          <w:rFonts w:ascii="Arial" w:hAnsi="Arial" w:cs="Arial"/>
          <w:bCs/>
          <w:sz w:val="24"/>
          <w:szCs w:val="24"/>
        </w:rPr>
        <w:t>Bussey</w:t>
      </w:r>
      <w:proofErr w:type="spellEnd"/>
      <w:r>
        <w:rPr>
          <w:rFonts w:ascii="Arial" w:hAnsi="Arial" w:cs="Arial"/>
          <w:bCs/>
          <w:sz w:val="24"/>
          <w:szCs w:val="24"/>
        </w:rPr>
        <w:t xml:space="preserve"> HI.  Comparison of an anticoagulation clinic with usual medical care:  Anticoagulation control, patient outcomes, and health care costs.  </w:t>
      </w:r>
      <w:r>
        <w:rPr>
          <w:rFonts w:ascii="Arial" w:hAnsi="Arial" w:cs="Arial"/>
          <w:bCs/>
          <w:i/>
          <w:sz w:val="24"/>
          <w:szCs w:val="24"/>
        </w:rPr>
        <w:t>Arch Intern Med 1998</w:t>
      </w:r>
      <w:proofErr w:type="gramStart"/>
      <w:r>
        <w:rPr>
          <w:rFonts w:ascii="Arial" w:hAnsi="Arial" w:cs="Arial"/>
          <w:bCs/>
          <w:i/>
          <w:sz w:val="24"/>
          <w:szCs w:val="24"/>
        </w:rPr>
        <w:t>;158:1641</w:t>
      </w:r>
      <w:proofErr w:type="gramEnd"/>
      <w:r>
        <w:rPr>
          <w:rFonts w:ascii="Arial" w:hAnsi="Arial" w:cs="Arial"/>
          <w:bCs/>
          <w:i/>
          <w:sz w:val="24"/>
          <w:szCs w:val="24"/>
        </w:rPr>
        <w:t>-47.</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r>
        <w:rPr>
          <w:rFonts w:ascii="Arial" w:hAnsi="Arial" w:cs="Arial"/>
          <w:bCs/>
          <w:sz w:val="24"/>
          <w:szCs w:val="24"/>
        </w:rPr>
        <w:t>24.</w:t>
      </w:r>
      <w:r>
        <w:rPr>
          <w:rFonts w:ascii="Arial" w:hAnsi="Arial" w:cs="Arial"/>
          <w:bCs/>
          <w:sz w:val="24"/>
          <w:szCs w:val="24"/>
        </w:rPr>
        <w:tab/>
        <w:t xml:space="preserve">Nichol A., Downs, G., The pharmacist as physician extender in family medicine office practice.  </w:t>
      </w:r>
      <w:proofErr w:type="spellStart"/>
      <w:proofErr w:type="gramStart"/>
      <w:r>
        <w:rPr>
          <w:rFonts w:ascii="Arial" w:hAnsi="Arial" w:cs="Arial"/>
          <w:bCs/>
          <w:i/>
          <w:sz w:val="24"/>
          <w:szCs w:val="24"/>
        </w:rPr>
        <w:t>JAmPharmAssoc</w:t>
      </w:r>
      <w:proofErr w:type="spellEnd"/>
      <w:r>
        <w:rPr>
          <w:rFonts w:ascii="Arial" w:hAnsi="Arial" w:cs="Arial"/>
          <w:bCs/>
          <w:i/>
          <w:sz w:val="24"/>
          <w:szCs w:val="24"/>
        </w:rPr>
        <w:t>.</w:t>
      </w:r>
      <w:proofErr w:type="gramEnd"/>
      <w:r>
        <w:rPr>
          <w:rFonts w:ascii="Arial" w:hAnsi="Arial" w:cs="Arial"/>
          <w:bCs/>
          <w:i/>
          <w:sz w:val="24"/>
          <w:szCs w:val="24"/>
        </w:rPr>
        <w:t xml:space="preserve">  2006</w:t>
      </w:r>
      <w:proofErr w:type="gramStart"/>
      <w:r>
        <w:rPr>
          <w:rFonts w:ascii="Arial" w:hAnsi="Arial" w:cs="Arial"/>
          <w:bCs/>
          <w:i/>
          <w:sz w:val="24"/>
          <w:szCs w:val="24"/>
        </w:rPr>
        <w:t>;46:77</w:t>
      </w:r>
      <w:proofErr w:type="gramEnd"/>
      <w:r>
        <w:rPr>
          <w:rFonts w:ascii="Arial" w:hAnsi="Arial" w:cs="Arial"/>
          <w:bCs/>
          <w:i/>
          <w:sz w:val="24"/>
          <w:szCs w:val="24"/>
        </w:rPr>
        <w:t>-83.</w:t>
      </w:r>
    </w:p>
    <w:p w:rsidR="000B75EF"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proofErr w:type="gramStart"/>
      <w:r w:rsidRPr="001D4667">
        <w:rPr>
          <w:rFonts w:ascii="Arial" w:hAnsi="Arial" w:cs="Arial"/>
          <w:bCs/>
          <w:sz w:val="24"/>
          <w:szCs w:val="24"/>
        </w:rPr>
        <w:t>25.</w:t>
      </w:r>
      <w:r w:rsidRPr="001D4667">
        <w:rPr>
          <w:rFonts w:ascii="Arial" w:hAnsi="Arial" w:cs="Arial"/>
          <w:bCs/>
          <w:sz w:val="24"/>
          <w:szCs w:val="24"/>
        </w:rPr>
        <w:tab/>
      </w:r>
      <w:proofErr w:type="spellStart"/>
      <w:r w:rsidRPr="001D4667">
        <w:rPr>
          <w:rFonts w:ascii="Arial" w:hAnsi="Arial" w:cs="Arial"/>
          <w:bCs/>
          <w:sz w:val="24"/>
          <w:szCs w:val="24"/>
        </w:rPr>
        <w:t>Isetts</w:t>
      </w:r>
      <w:proofErr w:type="spellEnd"/>
      <w:r w:rsidRPr="001D4667">
        <w:rPr>
          <w:rFonts w:ascii="Arial" w:hAnsi="Arial" w:cs="Arial"/>
          <w:bCs/>
          <w:sz w:val="24"/>
          <w:szCs w:val="24"/>
        </w:rPr>
        <w:t xml:space="preserve"> BJ, </w:t>
      </w:r>
      <w:proofErr w:type="spellStart"/>
      <w:r w:rsidRPr="001D4667">
        <w:rPr>
          <w:rFonts w:ascii="Arial" w:hAnsi="Arial" w:cs="Arial"/>
          <w:bCs/>
          <w:sz w:val="24"/>
          <w:szCs w:val="24"/>
        </w:rPr>
        <w:t>Schondelmeyer</w:t>
      </w:r>
      <w:proofErr w:type="spellEnd"/>
      <w:r w:rsidRPr="001D4667">
        <w:rPr>
          <w:rFonts w:ascii="Arial" w:hAnsi="Arial" w:cs="Arial"/>
          <w:bCs/>
          <w:sz w:val="24"/>
          <w:szCs w:val="24"/>
        </w:rPr>
        <w:t xml:space="preserve"> SW, </w:t>
      </w:r>
      <w:proofErr w:type="spellStart"/>
      <w:r w:rsidRPr="001D4667">
        <w:rPr>
          <w:rFonts w:ascii="Arial" w:hAnsi="Arial" w:cs="Arial"/>
          <w:bCs/>
          <w:sz w:val="24"/>
          <w:szCs w:val="24"/>
        </w:rPr>
        <w:t>Artz</w:t>
      </w:r>
      <w:proofErr w:type="spellEnd"/>
      <w:r w:rsidRPr="001D4667">
        <w:rPr>
          <w:rFonts w:ascii="Arial" w:hAnsi="Arial" w:cs="Arial"/>
          <w:bCs/>
          <w:sz w:val="24"/>
          <w:szCs w:val="24"/>
        </w:rPr>
        <w:t xml:space="preserve"> MB, </w:t>
      </w:r>
      <w:proofErr w:type="spellStart"/>
      <w:r w:rsidRPr="001D4667">
        <w:rPr>
          <w:rFonts w:ascii="Arial" w:hAnsi="Arial" w:cs="Arial"/>
          <w:bCs/>
          <w:sz w:val="24"/>
          <w:szCs w:val="24"/>
        </w:rPr>
        <w:t>Lenarz</w:t>
      </w:r>
      <w:proofErr w:type="spellEnd"/>
      <w:r w:rsidRPr="001D4667">
        <w:rPr>
          <w:rFonts w:ascii="Arial" w:hAnsi="Arial" w:cs="Arial"/>
          <w:bCs/>
          <w:sz w:val="24"/>
          <w:szCs w:val="24"/>
        </w:rPr>
        <w:t xml:space="preserve"> LA et al.</w:t>
      </w:r>
      <w:proofErr w:type="gramEnd"/>
      <w:r w:rsidRPr="001D4667">
        <w:rPr>
          <w:rFonts w:ascii="Arial" w:hAnsi="Arial" w:cs="Arial"/>
          <w:bCs/>
          <w:sz w:val="24"/>
          <w:szCs w:val="24"/>
        </w:rPr>
        <w:t xml:space="preserve">  </w:t>
      </w:r>
      <w:r w:rsidRPr="009C31BA">
        <w:rPr>
          <w:rFonts w:ascii="Arial" w:hAnsi="Arial" w:cs="Arial"/>
          <w:bCs/>
          <w:sz w:val="24"/>
          <w:szCs w:val="24"/>
        </w:rPr>
        <w:t xml:space="preserve">Clinical and economic outcomes of medication therapy management services:  The Minnesota Experience. </w:t>
      </w:r>
      <w:r>
        <w:rPr>
          <w:rFonts w:ascii="Arial" w:hAnsi="Arial" w:cs="Arial"/>
          <w:bCs/>
          <w:sz w:val="24"/>
          <w:szCs w:val="24"/>
        </w:rPr>
        <w:t xml:space="preserve"> </w:t>
      </w:r>
      <w:proofErr w:type="spellStart"/>
      <w:r>
        <w:rPr>
          <w:rFonts w:ascii="Arial" w:hAnsi="Arial" w:cs="Arial"/>
          <w:bCs/>
          <w:i/>
          <w:sz w:val="24"/>
          <w:szCs w:val="24"/>
        </w:rPr>
        <w:t>JAmPharmAssoc</w:t>
      </w:r>
      <w:proofErr w:type="spellEnd"/>
      <w:r>
        <w:rPr>
          <w:rFonts w:ascii="Arial" w:hAnsi="Arial" w:cs="Arial"/>
          <w:bCs/>
          <w:i/>
          <w:sz w:val="24"/>
          <w:szCs w:val="24"/>
        </w:rPr>
        <w:t xml:space="preserve"> 2008</w:t>
      </w:r>
      <w:proofErr w:type="gramStart"/>
      <w:r>
        <w:rPr>
          <w:rFonts w:ascii="Arial" w:hAnsi="Arial" w:cs="Arial"/>
          <w:bCs/>
          <w:i/>
          <w:sz w:val="24"/>
          <w:szCs w:val="24"/>
        </w:rPr>
        <w:t>;48:203</w:t>
      </w:r>
      <w:proofErr w:type="gramEnd"/>
      <w:r>
        <w:rPr>
          <w:rFonts w:ascii="Arial" w:hAnsi="Arial" w:cs="Arial"/>
          <w:bCs/>
          <w:i/>
          <w:sz w:val="24"/>
          <w:szCs w:val="24"/>
        </w:rPr>
        <w:t>-211.</w:t>
      </w:r>
    </w:p>
    <w:p w:rsidR="000B75EF" w:rsidRPr="00736F19" w:rsidRDefault="000B75EF" w:rsidP="000B75EF">
      <w:pPr>
        <w:autoSpaceDE w:val="0"/>
        <w:autoSpaceDN w:val="0"/>
        <w:adjustRightInd w:val="0"/>
        <w:spacing w:after="0" w:line="240" w:lineRule="auto"/>
        <w:ind w:left="1440" w:right="720" w:hanging="720"/>
        <w:outlineLvl w:val="0"/>
        <w:rPr>
          <w:rFonts w:ascii="Arial" w:hAnsi="Arial" w:cs="Arial"/>
          <w:bCs/>
          <w:i/>
          <w:sz w:val="24"/>
          <w:szCs w:val="24"/>
        </w:rPr>
      </w:pPr>
      <w:r>
        <w:rPr>
          <w:rFonts w:ascii="Arial" w:hAnsi="Arial" w:cs="Arial"/>
          <w:bCs/>
          <w:sz w:val="24"/>
          <w:szCs w:val="24"/>
        </w:rPr>
        <w:t>26.</w:t>
      </w:r>
      <w:r>
        <w:rPr>
          <w:rFonts w:ascii="Arial" w:hAnsi="Arial" w:cs="Arial"/>
          <w:bCs/>
          <w:sz w:val="24"/>
          <w:szCs w:val="24"/>
        </w:rPr>
        <w:tab/>
        <w:t xml:space="preserve">Rao D, Gilbert A, Strand L, </w:t>
      </w:r>
      <w:proofErr w:type="spellStart"/>
      <w:r>
        <w:rPr>
          <w:rFonts w:ascii="Arial" w:hAnsi="Arial" w:cs="Arial"/>
          <w:bCs/>
          <w:sz w:val="24"/>
          <w:szCs w:val="24"/>
        </w:rPr>
        <w:t>Cipolle</w:t>
      </w:r>
      <w:proofErr w:type="spellEnd"/>
      <w:r>
        <w:rPr>
          <w:rFonts w:ascii="Arial" w:hAnsi="Arial" w:cs="Arial"/>
          <w:bCs/>
          <w:sz w:val="24"/>
          <w:szCs w:val="24"/>
        </w:rPr>
        <w:t xml:space="preserve"> RJ.  </w:t>
      </w:r>
      <w:proofErr w:type="gramStart"/>
      <w:r>
        <w:rPr>
          <w:rFonts w:ascii="Arial" w:hAnsi="Arial" w:cs="Arial"/>
          <w:bCs/>
          <w:sz w:val="24"/>
          <w:szCs w:val="24"/>
        </w:rPr>
        <w:t>Drug therapy problems found in ambulatory patient populations in Minnesota and South Australia.</w:t>
      </w:r>
      <w:proofErr w:type="gramEnd"/>
      <w:r>
        <w:rPr>
          <w:rFonts w:ascii="Arial" w:hAnsi="Arial" w:cs="Arial"/>
          <w:bCs/>
          <w:sz w:val="24"/>
          <w:szCs w:val="24"/>
        </w:rPr>
        <w:t xml:space="preserve">  </w:t>
      </w:r>
      <w:proofErr w:type="gramStart"/>
      <w:r w:rsidRPr="00736F19">
        <w:rPr>
          <w:rFonts w:ascii="Arial" w:hAnsi="Arial" w:cs="Arial"/>
          <w:bCs/>
          <w:i/>
          <w:sz w:val="24"/>
          <w:szCs w:val="24"/>
        </w:rPr>
        <w:t xml:space="preserve">Pharm World </w:t>
      </w:r>
      <w:proofErr w:type="spellStart"/>
      <w:r w:rsidRPr="00736F19">
        <w:rPr>
          <w:rFonts w:ascii="Arial" w:hAnsi="Arial" w:cs="Arial"/>
          <w:bCs/>
          <w:i/>
          <w:sz w:val="24"/>
          <w:szCs w:val="24"/>
        </w:rPr>
        <w:t>Sci</w:t>
      </w:r>
      <w:proofErr w:type="spellEnd"/>
      <w:r w:rsidRPr="00736F19">
        <w:rPr>
          <w:rFonts w:ascii="Arial" w:hAnsi="Arial" w:cs="Arial"/>
          <w:bCs/>
          <w:i/>
          <w:sz w:val="24"/>
          <w:szCs w:val="24"/>
        </w:rPr>
        <w:t xml:space="preserve"> (2007) 29:647-654.</w:t>
      </w:r>
      <w:proofErr w:type="gramEnd"/>
    </w:p>
    <w:p w:rsidR="000B75EF" w:rsidRPr="00C959E3" w:rsidRDefault="000B75EF" w:rsidP="000B75EF">
      <w:pPr>
        <w:spacing w:after="0"/>
        <w:ind w:left="1440" w:hanging="720"/>
        <w:rPr>
          <w:sz w:val="24"/>
          <w:szCs w:val="24"/>
          <w:lang w:val="es-ES_tradnl"/>
        </w:rPr>
      </w:pPr>
      <w:proofErr w:type="gramStart"/>
      <w:r w:rsidRPr="00736F19">
        <w:rPr>
          <w:rFonts w:ascii="Arial" w:hAnsi="Arial" w:cs="Arial"/>
          <w:bCs/>
          <w:sz w:val="24"/>
          <w:szCs w:val="24"/>
        </w:rPr>
        <w:t>27.</w:t>
      </w:r>
      <w:r w:rsidRPr="00736F19">
        <w:rPr>
          <w:rFonts w:ascii="Arial" w:hAnsi="Arial" w:cs="Arial"/>
          <w:bCs/>
          <w:sz w:val="24"/>
          <w:szCs w:val="24"/>
        </w:rPr>
        <w:tab/>
      </w:r>
      <w:r w:rsidRPr="00736F19">
        <w:rPr>
          <w:rFonts w:ascii="Arial" w:hAnsi="Arial" w:cs="Arial"/>
          <w:sz w:val="24"/>
          <w:szCs w:val="24"/>
        </w:rPr>
        <w:t xml:space="preserve">Duran I., Martinez Romero, F., </w:t>
      </w:r>
      <w:proofErr w:type="spellStart"/>
      <w:r w:rsidRPr="00736F19">
        <w:rPr>
          <w:rFonts w:ascii="Arial" w:hAnsi="Arial" w:cs="Arial"/>
          <w:sz w:val="24"/>
          <w:szCs w:val="24"/>
        </w:rPr>
        <w:t>Faus</w:t>
      </w:r>
      <w:proofErr w:type="spellEnd"/>
      <w:r w:rsidRPr="00736F19">
        <w:rPr>
          <w:rFonts w:ascii="Arial" w:hAnsi="Arial" w:cs="Arial"/>
          <w:sz w:val="24"/>
          <w:szCs w:val="24"/>
        </w:rPr>
        <w:t>, MJ.</w:t>
      </w:r>
      <w:proofErr w:type="gramEnd"/>
      <w:r w:rsidRPr="00736F19">
        <w:rPr>
          <w:rFonts w:ascii="Arial" w:hAnsi="Arial" w:cs="Arial"/>
          <w:sz w:val="24"/>
          <w:szCs w:val="24"/>
        </w:rPr>
        <w:t xml:space="preserve"> </w:t>
      </w:r>
      <w:r w:rsidRPr="001D4667">
        <w:rPr>
          <w:rFonts w:ascii="Arial" w:hAnsi="Arial" w:cs="Arial"/>
          <w:sz w:val="24"/>
          <w:szCs w:val="24"/>
          <w:lang w:val="es-ES_tradnl"/>
        </w:rPr>
        <w:t xml:space="preserve">Problemas relacionados con medicamentos resueltos en una farmacia comunitaria.  </w:t>
      </w:r>
      <w:proofErr w:type="spellStart"/>
      <w:r w:rsidRPr="00C959E3">
        <w:rPr>
          <w:rFonts w:ascii="Arial" w:hAnsi="Arial" w:cs="Arial"/>
          <w:sz w:val="24"/>
          <w:szCs w:val="24"/>
          <w:lang w:val="es-ES_tradnl"/>
        </w:rPr>
        <w:t>Pharmaceutical</w:t>
      </w:r>
      <w:proofErr w:type="spellEnd"/>
      <w:r w:rsidRPr="00C959E3">
        <w:rPr>
          <w:rFonts w:ascii="Arial" w:hAnsi="Arial" w:cs="Arial"/>
          <w:sz w:val="24"/>
          <w:szCs w:val="24"/>
          <w:lang w:val="es-ES_tradnl"/>
        </w:rPr>
        <w:t xml:space="preserve"> </w:t>
      </w:r>
      <w:proofErr w:type="spellStart"/>
      <w:r w:rsidRPr="00C959E3">
        <w:rPr>
          <w:rFonts w:ascii="Arial" w:hAnsi="Arial" w:cs="Arial"/>
          <w:sz w:val="24"/>
          <w:szCs w:val="24"/>
          <w:lang w:val="es-ES_tradnl"/>
        </w:rPr>
        <w:t>Care</w:t>
      </w:r>
      <w:proofErr w:type="spellEnd"/>
      <w:r w:rsidRPr="00C959E3">
        <w:rPr>
          <w:rFonts w:ascii="Arial" w:hAnsi="Arial" w:cs="Arial"/>
          <w:sz w:val="24"/>
          <w:szCs w:val="24"/>
          <w:lang w:val="es-ES_tradnl"/>
        </w:rPr>
        <w:t xml:space="preserve"> </w:t>
      </w:r>
      <w:proofErr w:type="spellStart"/>
      <w:r w:rsidRPr="00C959E3">
        <w:rPr>
          <w:rFonts w:ascii="Arial" w:hAnsi="Arial" w:cs="Arial"/>
          <w:sz w:val="24"/>
          <w:szCs w:val="24"/>
          <w:lang w:val="es-ES_tradnl"/>
        </w:rPr>
        <w:t>Espana</w:t>
      </w:r>
      <w:proofErr w:type="spellEnd"/>
      <w:r w:rsidRPr="00C959E3">
        <w:rPr>
          <w:rFonts w:ascii="Arial" w:hAnsi="Arial" w:cs="Arial"/>
          <w:sz w:val="24"/>
          <w:szCs w:val="24"/>
          <w:lang w:val="es-ES_tradnl"/>
        </w:rPr>
        <w:t xml:space="preserve">  </w:t>
      </w:r>
      <w:proofErr w:type="spellStart"/>
      <w:r w:rsidRPr="00C959E3">
        <w:rPr>
          <w:rFonts w:ascii="Arial" w:hAnsi="Arial" w:cs="Arial"/>
          <w:sz w:val="24"/>
          <w:szCs w:val="24"/>
          <w:lang w:val="es-ES_tradnl"/>
        </w:rPr>
        <w:t>Vol</w:t>
      </w:r>
      <w:proofErr w:type="spellEnd"/>
      <w:r w:rsidRPr="00C959E3">
        <w:rPr>
          <w:rFonts w:ascii="Arial" w:hAnsi="Arial" w:cs="Arial"/>
          <w:sz w:val="24"/>
          <w:szCs w:val="24"/>
          <w:lang w:val="es-ES_tradnl"/>
        </w:rPr>
        <w:t xml:space="preserve"> 1, No 1, Febrero 1999.</w:t>
      </w:r>
      <w:r w:rsidRPr="00C959E3">
        <w:rPr>
          <w:sz w:val="24"/>
          <w:szCs w:val="24"/>
          <w:lang w:val="es-ES_tradnl"/>
        </w:rPr>
        <w:t xml:space="preserve"> </w:t>
      </w:r>
    </w:p>
    <w:p w:rsidR="000B75EF" w:rsidRPr="007B0802" w:rsidRDefault="000B75EF" w:rsidP="000B75EF">
      <w:pPr>
        <w:autoSpaceDE w:val="0"/>
        <w:autoSpaceDN w:val="0"/>
        <w:adjustRightInd w:val="0"/>
        <w:spacing w:after="0" w:line="240" w:lineRule="auto"/>
        <w:ind w:left="1440" w:right="720" w:hanging="720"/>
        <w:outlineLvl w:val="0"/>
        <w:rPr>
          <w:rFonts w:ascii="Arial" w:hAnsi="Arial" w:cs="Arial"/>
          <w:bCs/>
          <w:sz w:val="24"/>
          <w:szCs w:val="24"/>
        </w:rPr>
      </w:pPr>
      <w:r w:rsidRPr="00C959E3">
        <w:rPr>
          <w:rFonts w:ascii="Arial" w:hAnsi="Arial" w:cs="Arial"/>
          <w:bCs/>
          <w:sz w:val="24"/>
          <w:szCs w:val="24"/>
          <w:lang w:val="es-ES_tradnl"/>
        </w:rPr>
        <w:t xml:space="preserve">28.  </w:t>
      </w:r>
      <w:r w:rsidRPr="00C959E3">
        <w:rPr>
          <w:rFonts w:ascii="Arial" w:hAnsi="Arial" w:cs="Arial"/>
          <w:bCs/>
          <w:sz w:val="24"/>
          <w:szCs w:val="24"/>
          <w:lang w:val="es-ES_tradnl"/>
        </w:rPr>
        <w:tab/>
      </w:r>
      <w:r w:rsidRPr="007B0802">
        <w:rPr>
          <w:rFonts w:ascii="Arial" w:hAnsi="Arial" w:cs="Arial"/>
          <w:bCs/>
          <w:sz w:val="24"/>
          <w:szCs w:val="24"/>
        </w:rPr>
        <w:t xml:space="preserve">Nickerson A, MacKinnon NJ, Roberts N, </w:t>
      </w:r>
      <w:proofErr w:type="spellStart"/>
      <w:r w:rsidRPr="007B0802">
        <w:rPr>
          <w:rFonts w:ascii="Arial" w:hAnsi="Arial" w:cs="Arial"/>
          <w:bCs/>
          <w:sz w:val="24"/>
          <w:szCs w:val="24"/>
        </w:rPr>
        <w:t>Saulnier</w:t>
      </w:r>
      <w:proofErr w:type="spellEnd"/>
      <w:r w:rsidRPr="007B0802">
        <w:rPr>
          <w:rFonts w:ascii="Arial" w:hAnsi="Arial" w:cs="Arial"/>
          <w:bCs/>
          <w:sz w:val="24"/>
          <w:szCs w:val="24"/>
        </w:rPr>
        <w:t xml:space="preserve"> L. </w:t>
      </w:r>
      <w:r>
        <w:rPr>
          <w:rFonts w:ascii="Arial" w:hAnsi="Arial" w:cs="Arial"/>
          <w:bCs/>
          <w:sz w:val="24"/>
          <w:szCs w:val="24"/>
        </w:rPr>
        <w:t xml:space="preserve"> Drug-therapy problems, inconsistencies and omissions identified during a medication reconciliation and seamless care service.  </w:t>
      </w:r>
      <w:proofErr w:type="gramStart"/>
      <w:r>
        <w:rPr>
          <w:rFonts w:ascii="Arial" w:hAnsi="Arial" w:cs="Arial"/>
          <w:bCs/>
          <w:sz w:val="24"/>
          <w:szCs w:val="24"/>
        </w:rPr>
        <w:t>Healthcare quarterly.</w:t>
      </w:r>
      <w:proofErr w:type="gramEnd"/>
      <w:r>
        <w:rPr>
          <w:rFonts w:ascii="Arial" w:hAnsi="Arial" w:cs="Arial"/>
          <w:bCs/>
          <w:sz w:val="24"/>
          <w:szCs w:val="24"/>
        </w:rPr>
        <w:t xml:space="preserve">  8(</w:t>
      </w:r>
      <w:proofErr w:type="spellStart"/>
      <w:r>
        <w:rPr>
          <w:rFonts w:ascii="Arial" w:hAnsi="Arial" w:cs="Arial"/>
          <w:bCs/>
          <w:sz w:val="24"/>
          <w:szCs w:val="24"/>
        </w:rPr>
        <w:t>Sp</w:t>
      </w:r>
      <w:proofErr w:type="spellEnd"/>
      <w:proofErr w:type="gramStart"/>
      <w:r>
        <w:rPr>
          <w:rFonts w:ascii="Arial" w:hAnsi="Arial" w:cs="Arial"/>
          <w:bCs/>
          <w:sz w:val="24"/>
          <w:szCs w:val="24"/>
        </w:rPr>
        <w:t>)2005:65</w:t>
      </w:r>
      <w:proofErr w:type="gramEnd"/>
      <w:r>
        <w:rPr>
          <w:rFonts w:ascii="Arial" w:hAnsi="Arial" w:cs="Arial"/>
          <w:bCs/>
          <w:sz w:val="24"/>
          <w:szCs w:val="24"/>
        </w:rPr>
        <w:t xml:space="preserve">-72.  </w:t>
      </w:r>
    </w:p>
    <w:p w:rsidR="000B75EF" w:rsidRDefault="000B75EF" w:rsidP="00033490">
      <w:pPr>
        <w:rPr>
          <w:rFonts w:ascii="Times New Roman" w:eastAsia="Times New Roman" w:hAnsi="Times New Roman" w:cs="Times New Roman"/>
          <w:sz w:val="24"/>
          <w:szCs w:val="24"/>
        </w:rPr>
      </w:pPr>
    </w:p>
    <w:tbl>
      <w:tblPr>
        <w:tblW w:w="11088" w:type="dxa"/>
        <w:tblLayout w:type="fixed"/>
        <w:tblCellMar>
          <w:left w:w="0" w:type="dxa"/>
          <w:right w:w="0" w:type="dxa"/>
        </w:tblCellMar>
        <w:tblLook w:val="04A0" w:firstRow="1" w:lastRow="0" w:firstColumn="1" w:lastColumn="0" w:noHBand="0" w:noVBand="1"/>
      </w:tblPr>
      <w:tblGrid>
        <w:gridCol w:w="2124"/>
        <w:gridCol w:w="1835"/>
        <w:gridCol w:w="1981"/>
        <w:gridCol w:w="1674"/>
        <w:gridCol w:w="1710"/>
        <w:gridCol w:w="1764"/>
      </w:tblGrid>
      <w:tr w:rsidR="000B75EF" w:rsidRPr="00E0375B" w:rsidTr="00D66703">
        <w:trPr>
          <w:trHeight w:val="769"/>
        </w:trPr>
        <w:tc>
          <w:tcPr>
            <w:tcW w:w="11088" w:type="dxa"/>
            <w:gridSpan w:val="6"/>
            <w:tcBorders>
              <w:top w:val="single" w:sz="8" w:space="0" w:color="000000"/>
              <w:left w:val="single" w:sz="8" w:space="0" w:color="000000"/>
              <w:bottom w:val="single" w:sz="8" w:space="0" w:color="000000"/>
              <w:right w:val="single" w:sz="8" w:space="0" w:color="000000"/>
            </w:tcBorders>
            <w:shd w:val="clear" w:color="auto" w:fill="800000"/>
            <w:tcMar>
              <w:top w:w="72" w:type="dxa"/>
              <w:left w:w="144" w:type="dxa"/>
              <w:bottom w:w="72" w:type="dxa"/>
              <w:right w:w="144" w:type="dxa"/>
            </w:tcMar>
          </w:tcPr>
          <w:p w:rsidR="000B75EF" w:rsidRDefault="000B75EF" w:rsidP="00D66703">
            <w:pPr>
              <w:spacing w:after="0" w:line="240" w:lineRule="auto"/>
              <w:jc w:val="center"/>
              <w:textAlignment w:val="baseline"/>
              <w:rPr>
                <w:rFonts w:ascii="Palatino Linotype" w:eastAsia="Times New Roman" w:hAnsi="Palatino Linotype" w:cs="Times New Roman"/>
                <w:b/>
                <w:bCs/>
                <w:color w:val="FFFFCC"/>
                <w:kern w:val="24"/>
                <w:sz w:val="30"/>
                <w:szCs w:val="30"/>
              </w:rPr>
            </w:pPr>
            <w:r w:rsidRPr="00E0375B">
              <w:rPr>
                <w:rFonts w:ascii="Palatino Linotype" w:eastAsia="Times New Roman" w:hAnsi="Palatino Linotype" w:cs="Times New Roman"/>
                <w:b/>
                <w:bCs/>
                <w:color w:val="FFFFCC"/>
                <w:kern w:val="24"/>
                <w:sz w:val="30"/>
                <w:szCs w:val="30"/>
              </w:rPr>
              <w:t xml:space="preserve">MEDICATION THERAPY MANAGEMENT SERVICES: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FFFFCC"/>
                <w:kern w:val="24"/>
                <w:sz w:val="26"/>
                <w:szCs w:val="26"/>
              </w:rPr>
              <w:t xml:space="preserve">Resource-based Relative Value Scale </w:t>
            </w:r>
          </w:p>
        </w:tc>
      </w:tr>
      <w:tr w:rsidR="000B75EF" w:rsidRPr="00E0375B" w:rsidTr="00D66703">
        <w:trPr>
          <w:trHeight w:val="769"/>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982C23" w:rsidRDefault="000B75EF" w:rsidP="00D66703">
            <w:pPr>
              <w:spacing w:after="0" w:line="240" w:lineRule="auto"/>
              <w:jc w:val="center"/>
              <w:textAlignment w:val="baseline"/>
              <w:rPr>
                <w:rFonts w:ascii="Arial" w:eastAsia="Times New Roman" w:hAnsi="Arial" w:cs="Arial"/>
                <w:sz w:val="28"/>
                <w:szCs w:val="28"/>
              </w:rPr>
            </w:pPr>
            <w:r w:rsidRPr="00982C23">
              <w:rPr>
                <w:rFonts w:ascii="Palatino Linotype" w:eastAsia="Times New Roman" w:hAnsi="Palatino Linotype" w:cs="Times New Roman"/>
                <w:b/>
                <w:bCs/>
                <w:color w:val="800000"/>
                <w:kern w:val="24"/>
                <w:sz w:val="28"/>
                <w:szCs w:val="28"/>
              </w:rPr>
              <w:t>Level of</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982C23">
              <w:rPr>
                <w:rFonts w:ascii="Palatino Linotype" w:eastAsia="Times New Roman" w:hAnsi="Palatino Linotype" w:cs="Times New Roman"/>
                <w:b/>
                <w:bCs/>
                <w:color w:val="800000"/>
                <w:kern w:val="24"/>
                <w:sz w:val="28"/>
                <w:szCs w:val="28"/>
              </w:rPr>
              <w:t>Service Provided</w:t>
            </w:r>
            <w:r w:rsidRPr="00E0375B">
              <w:rPr>
                <w:rFonts w:ascii="Arial" w:eastAsia="Times New Roman" w:hAnsi="Arial" w:cs="Arial"/>
                <w:b/>
                <w:bCs/>
                <w:color w:val="800000"/>
                <w:kern w:val="24"/>
                <w:position w:val="1"/>
                <w:sz w:val="56"/>
                <w:szCs w:val="56"/>
              </w:rPr>
              <w:t xml:space="preserve"> </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Level #1</w:t>
            </w:r>
            <w:r w:rsidRPr="00E0375B">
              <w:rPr>
                <w:rFonts w:ascii="Times New Roman" w:eastAsia="Times New Roman" w:hAnsi="Times New Roman" w:cs="Times New Roman"/>
                <w:b/>
                <w:bCs/>
                <w:color w:val="800000"/>
                <w:kern w:val="24"/>
                <w:sz w:val="28"/>
                <w:szCs w:val="28"/>
              </w:rPr>
              <w:t xml:space="preserve"> </w:t>
            </w: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Level #2</w:t>
            </w:r>
            <w:r w:rsidRPr="00E0375B">
              <w:rPr>
                <w:rFonts w:ascii="Arial" w:eastAsia="Times New Roman" w:hAnsi="Arial" w:cs="Arial"/>
                <w:b/>
                <w:bCs/>
                <w:color w:val="800000"/>
                <w:kern w:val="24"/>
                <w:position w:val="1"/>
                <w:sz w:val="64"/>
                <w:szCs w:val="64"/>
              </w:rPr>
              <w:t xml:space="preserve"> </w:t>
            </w: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Level #3</w:t>
            </w:r>
            <w:r w:rsidRPr="00E0375B">
              <w:rPr>
                <w:rFonts w:ascii="Times New Roman" w:eastAsia="Times New Roman" w:hAnsi="Times New Roman" w:cs="Times New Roman"/>
                <w:b/>
                <w:bCs/>
                <w:color w:val="800000"/>
                <w:kern w:val="24"/>
                <w:sz w:val="28"/>
                <w:szCs w:val="28"/>
              </w:rPr>
              <w:t xml:space="preserve">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Level #4</w:t>
            </w:r>
            <w:r w:rsidRPr="00E0375B">
              <w:rPr>
                <w:rFonts w:ascii="Times New Roman" w:eastAsia="Times New Roman" w:hAnsi="Times New Roman" w:cs="Times New Roman"/>
                <w:b/>
                <w:bCs/>
                <w:color w:val="800000"/>
                <w:kern w:val="24"/>
                <w:sz w:val="28"/>
                <w:szCs w:val="28"/>
              </w:rPr>
              <w:t xml:space="preserve"> </w:t>
            </w: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Level #5</w:t>
            </w:r>
            <w:r w:rsidRPr="00E0375B">
              <w:rPr>
                <w:rFonts w:ascii="Arial" w:eastAsia="Times New Roman" w:hAnsi="Arial" w:cs="Arial"/>
                <w:b/>
                <w:bCs/>
                <w:color w:val="800000"/>
                <w:kern w:val="24"/>
                <w:position w:val="1"/>
                <w:sz w:val="64"/>
                <w:szCs w:val="64"/>
              </w:rPr>
              <w:t xml:space="preserve"> </w:t>
            </w:r>
          </w:p>
        </w:tc>
      </w:tr>
      <w:tr w:rsidR="000B75EF" w:rsidRPr="00E0375B" w:rsidTr="00D66703">
        <w:trPr>
          <w:trHeight w:val="1301"/>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Assessment of Drug-related Needs</w:t>
            </w:r>
            <w:r w:rsidRPr="00E0375B">
              <w:rPr>
                <w:rFonts w:ascii="Arial" w:eastAsia="Times New Roman" w:hAnsi="Arial" w:cs="Arial"/>
                <w:b/>
                <w:bCs/>
                <w:color w:val="800000"/>
                <w:kern w:val="24"/>
                <w:position w:val="1"/>
                <w:sz w:val="64"/>
                <w:szCs w:val="64"/>
              </w:rPr>
              <w:t xml:space="preserve"> </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Problem-focused</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1 Medication</w:t>
            </w:r>
            <w:r w:rsidRPr="00E0375B">
              <w:rPr>
                <w:rFonts w:ascii="Arial" w:eastAsia="Times New Roman" w:hAnsi="Arial" w:cs="Arial"/>
                <w:b/>
                <w:bCs/>
                <w:color w:val="000000"/>
                <w:kern w:val="24"/>
                <w:position w:val="1"/>
                <w:sz w:val="64"/>
                <w:szCs w:val="64"/>
              </w:rPr>
              <w:t xml:space="preserve"> </w:t>
            </w: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Expanded Problem</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2 Medications</w:t>
            </w: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Detailed</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3-5 Medications</w:t>
            </w:r>
            <w:r w:rsidRPr="00E0375B">
              <w:rPr>
                <w:rFonts w:ascii="Arial" w:eastAsia="Times New Roman" w:hAnsi="Arial" w:cs="Arial"/>
                <w:b/>
                <w:bCs/>
                <w:color w:val="000000"/>
                <w:kern w:val="24"/>
                <w:position w:val="1"/>
                <w:sz w:val="64"/>
                <w:szCs w:val="64"/>
              </w:rPr>
              <w:t xml:space="preserve">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Expanded Detailed</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6-8 Medications</w:t>
            </w: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proofErr w:type="spellStart"/>
            <w:r w:rsidRPr="00E0375B">
              <w:rPr>
                <w:rFonts w:ascii="Palatino Linotype" w:eastAsia="Times New Roman" w:hAnsi="Palatino Linotype" w:cs="Times New Roman"/>
                <w:b/>
                <w:bCs/>
                <w:color w:val="000000"/>
                <w:kern w:val="24"/>
                <w:sz w:val="24"/>
                <w:szCs w:val="24"/>
              </w:rPr>
              <w:t>Comprehen</w:t>
            </w:r>
            <w:r>
              <w:rPr>
                <w:rFonts w:ascii="Palatino Linotype" w:eastAsia="Times New Roman" w:hAnsi="Palatino Linotype" w:cs="Times New Roman"/>
                <w:b/>
                <w:bCs/>
                <w:color w:val="000000"/>
                <w:kern w:val="24"/>
                <w:sz w:val="24"/>
                <w:szCs w:val="24"/>
              </w:rPr>
              <w:t>-</w:t>
            </w:r>
            <w:r w:rsidRPr="00E0375B">
              <w:rPr>
                <w:rFonts w:ascii="Palatino Linotype" w:eastAsia="Times New Roman" w:hAnsi="Palatino Linotype" w:cs="Times New Roman"/>
                <w:b/>
                <w:bCs/>
                <w:color w:val="000000"/>
                <w:kern w:val="24"/>
                <w:sz w:val="24"/>
                <w:szCs w:val="24"/>
              </w:rPr>
              <w:t>sive</w:t>
            </w:r>
            <w:proofErr w:type="spellEnd"/>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≥9 Medications</w:t>
            </w:r>
            <w:r w:rsidRPr="00E0375B">
              <w:rPr>
                <w:rFonts w:ascii="Arial" w:eastAsia="Times New Roman" w:hAnsi="Arial" w:cs="Arial"/>
                <w:b/>
                <w:bCs/>
                <w:color w:val="000000"/>
                <w:kern w:val="24"/>
                <w:position w:val="1"/>
                <w:sz w:val="64"/>
                <w:szCs w:val="64"/>
              </w:rPr>
              <w:t xml:space="preserve"> </w:t>
            </w:r>
          </w:p>
        </w:tc>
      </w:tr>
      <w:tr w:rsidR="000B75EF" w:rsidRPr="00E0375B" w:rsidTr="00D66703">
        <w:trPr>
          <w:trHeight w:val="1550"/>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Identification Drug Therapy Problems</w:t>
            </w:r>
            <w:r w:rsidRPr="00E0375B">
              <w:rPr>
                <w:rFonts w:ascii="Arial" w:eastAsia="Times New Roman" w:hAnsi="Arial" w:cs="Arial"/>
                <w:b/>
                <w:bCs/>
                <w:color w:val="800000"/>
                <w:kern w:val="24"/>
                <w:position w:val="1"/>
                <w:sz w:val="64"/>
                <w:szCs w:val="64"/>
              </w:rPr>
              <w:t xml:space="preserve"> </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Problem-focused</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0 Drug Therapy Problems</w:t>
            </w:r>
            <w:r w:rsidRPr="00E0375B">
              <w:rPr>
                <w:rFonts w:ascii="Arial" w:eastAsia="Times New Roman" w:hAnsi="Arial" w:cs="Arial"/>
                <w:b/>
                <w:bCs/>
                <w:color w:val="000000"/>
                <w:kern w:val="24"/>
                <w:position w:val="1"/>
                <w:sz w:val="64"/>
                <w:szCs w:val="64"/>
              </w:rPr>
              <w:t xml:space="preserve"> </w:t>
            </w: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Expanded Problem</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1 Drug Therapy Problem</w:t>
            </w:r>
            <w:r w:rsidRPr="00E0375B">
              <w:rPr>
                <w:rFonts w:ascii="Arial" w:eastAsia="Times New Roman" w:hAnsi="Arial" w:cs="Arial"/>
                <w:b/>
                <w:bCs/>
                <w:color w:val="000000"/>
                <w:kern w:val="24"/>
                <w:position w:val="1"/>
                <w:sz w:val="64"/>
                <w:szCs w:val="64"/>
              </w:rPr>
              <w:t xml:space="preserve"> </w:t>
            </w: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Detailed</w:t>
            </w:r>
            <w:r w:rsidRPr="00E0375B">
              <w:rPr>
                <w:rFonts w:ascii="Times New Roman" w:eastAsia="Times New Roman" w:hAnsi="Times New Roman" w:cs="Times New Roman"/>
                <w:b/>
                <w:bCs/>
                <w:color w:val="000000"/>
                <w:kern w:val="24"/>
                <w:sz w:val="28"/>
                <w:szCs w:val="28"/>
              </w:rPr>
              <w:t xml:space="preserve"> </w:t>
            </w:r>
          </w:p>
          <w:p w:rsidR="00E14FD6" w:rsidRDefault="000B75EF"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r w:rsidRPr="00E0375B">
              <w:rPr>
                <w:rFonts w:ascii="Palatino Linotype" w:eastAsia="Times New Roman" w:hAnsi="Palatino Linotype" w:cs="Times New Roman"/>
                <w:b/>
                <w:bCs/>
                <w:color w:val="000000"/>
                <w:kern w:val="24"/>
                <w:sz w:val="24"/>
                <w:szCs w:val="24"/>
              </w:rPr>
              <w:t xml:space="preserve">2 Drug Therapy </w:t>
            </w:r>
          </w:p>
          <w:p w:rsid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Problems</w:t>
            </w:r>
            <w:r w:rsidRPr="00E0375B">
              <w:rPr>
                <w:rFonts w:ascii="Arial" w:eastAsia="Times New Roman" w:hAnsi="Arial" w:cs="Arial"/>
                <w:b/>
                <w:bCs/>
                <w:color w:val="000000"/>
                <w:kern w:val="24"/>
                <w:position w:val="1"/>
                <w:sz w:val="64"/>
                <w:szCs w:val="64"/>
              </w:rPr>
              <w:t xml:space="preserve">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Expanded Detailed</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3 Drug Therapy Problems</w:t>
            </w:r>
            <w:r w:rsidRPr="00E0375B">
              <w:rPr>
                <w:rFonts w:ascii="Arial" w:eastAsia="Times New Roman" w:hAnsi="Arial" w:cs="Arial"/>
                <w:b/>
                <w:bCs/>
                <w:color w:val="000000"/>
                <w:kern w:val="24"/>
                <w:position w:val="1"/>
                <w:sz w:val="64"/>
                <w:szCs w:val="64"/>
              </w:rPr>
              <w:t xml:space="preserve"> </w:t>
            </w: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proofErr w:type="spellStart"/>
            <w:r w:rsidRPr="00E0375B">
              <w:rPr>
                <w:rFonts w:ascii="Palatino Linotype" w:eastAsia="Times New Roman" w:hAnsi="Palatino Linotype" w:cs="Times New Roman"/>
                <w:b/>
                <w:bCs/>
                <w:color w:val="000000"/>
                <w:kern w:val="24"/>
                <w:sz w:val="24"/>
                <w:szCs w:val="24"/>
              </w:rPr>
              <w:t>Comprehen</w:t>
            </w:r>
            <w:r>
              <w:rPr>
                <w:rFonts w:ascii="Palatino Linotype" w:eastAsia="Times New Roman" w:hAnsi="Palatino Linotype" w:cs="Times New Roman"/>
                <w:b/>
                <w:bCs/>
                <w:color w:val="000000"/>
                <w:kern w:val="24"/>
                <w:sz w:val="24"/>
                <w:szCs w:val="24"/>
              </w:rPr>
              <w:t>-</w:t>
            </w:r>
            <w:r w:rsidRPr="00E0375B">
              <w:rPr>
                <w:rFonts w:ascii="Palatino Linotype" w:eastAsia="Times New Roman" w:hAnsi="Palatino Linotype" w:cs="Times New Roman"/>
                <w:b/>
                <w:bCs/>
                <w:color w:val="000000"/>
                <w:kern w:val="24"/>
                <w:sz w:val="24"/>
                <w:szCs w:val="24"/>
              </w:rPr>
              <w:t>sive</w:t>
            </w:r>
            <w:proofErr w:type="spellEnd"/>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≥4 Drug Therapy Problems</w:t>
            </w:r>
            <w:r w:rsidRPr="00E0375B">
              <w:rPr>
                <w:rFonts w:ascii="Arial" w:eastAsia="Times New Roman" w:hAnsi="Arial" w:cs="Arial"/>
                <w:b/>
                <w:bCs/>
                <w:color w:val="000000"/>
                <w:kern w:val="24"/>
                <w:position w:val="1"/>
                <w:sz w:val="64"/>
                <w:szCs w:val="64"/>
              </w:rPr>
              <w:t xml:space="preserve"> </w:t>
            </w:r>
          </w:p>
        </w:tc>
      </w:tr>
      <w:tr w:rsidR="000B75EF" w:rsidRPr="00E0375B" w:rsidTr="00D66703">
        <w:trPr>
          <w:trHeight w:val="1511"/>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800000"/>
                <w:kern w:val="24"/>
                <w:sz w:val="28"/>
                <w:szCs w:val="28"/>
              </w:rPr>
              <w:t>Complexity of Care Planning &amp; Follow-up Evaluation</w:t>
            </w:r>
            <w:r w:rsidRPr="00E0375B">
              <w:rPr>
                <w:rFonts w:ascii="Arial" w:eastAsia="Times New Roman" w:hAnsi="Arial" w:cs="Arial"/>
                <w:b/>
                <w:bCs/>
                <w:color w:val="800000"/>
                <w:kern w:val="24"/>
                <w:position w:val="1"/>
                <w:sz w:val="64"/>
                <w:szCs w:val="64"/>
              </w:rPr>
              <w:t xml:space="preserve"> </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Straight</w:t>
            </w:r>
            <w:r>
              <w:rPr>
                <w:rFonts w:ascii="Palatino Linotype" w:eastAsia="Times New Roman" w:hAnsi="Palatino Linotype" w:cs="Times New Roman"/>
                <w:b/>
                <w:bCs/>
                <w:color w:val="000000"/>
                <w:kern w:val="24"/>
                <w:sz w:val="24"/>
                <w:szCs w:val="24"/>
              </w:rPr>
              <w:t xml:space="preserve"> -</w:t>
            </w:r>
            <w:r w:rsidRPr="00E0375B">
              <w:rPr>
                <w:rFonts w:ascii="Palatino Linotype" w:eastAsia="Times New Roman" w:hAnsi="Palatino Linotype" w:cs="Times New Roman"/>
                <w:b/>
                <w:bCs/>
                <w:color w:val="000000"/>
                <w:kern w:val="24"/>
                <w:sz w:val="24"/>
                <w:szCs w:val="24"/>
              </w:rPr>
              <w:t>forward</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1 Medical Condition</w:t>
            </w:r>
            <w:r w:rsidRPr="00E0375B">
              <w:rPr>
                <w:rFonts w:ascii="Arial" w:eastAsia="Times New Roman" w:hAnsi="Arial" w:cs="Arial"/>
                <w:b/>
                <w:bCs/>
                <w:color w:val="000000"/>
                <w:kern w:val="24"/>
                <w:position w:val="1"/>
                <w:sz w:val="64"/>
                <w:szCs w:val="64"/>
              </w:rPr>
              <w:t xml:space="preserve"> </w:t>
            </w: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Straight</w:t>
            </w:r>
            <w:r>
              <w:rPr>
                <w:rFonts w:ascii="Palatino Linotype" w:eastAsia="Times New Roman" w:hAnsi="Palatino Linotype" w:cs="Times New Roman"/>
                <w:b/>
                <w:bCs/>
                <w:color w:val="000000"/>
                <w:kern w:val="24"/>
                <w:sz w:val="24"/>
                <w:szCs w:val="24"/>
              </w:rPr>
              <w:t xml:space="preserve">- </w:t>
            </w:r>
            <w:r w:rsidRPr="00E0375B">
              <w:rPr>
                <w:rFonts w:ascii="Palatino Linotype" w:eastAsia="Times New Roman" w:hAnsi="Palatino Linotype" w:cs="Times New Roman"/>
                <w:b/>
                <w:bCs/>
                <w:color w:val="000000"/>
                <w:kern w:val="24"/>
                <w:sz w:val="24"/>
                <w:szCs w:val="24"/>
              </w:rPr>
              <w:t>forward</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1 Medical Condition</w:t>
            </w:r>
            <w:r w:rsidRPr="00E0375B">
              <w:rPr>
                <w:rFonts w:ascii="Arial" w:eastAsia="Times New Roman" w:hAnsi="Arial" w:cs="Arial"/>
                <w:b/>
                <w:bCs/>
                <w:color w:val="000000"/>
                <w:kern w:val="24"/>
                <w:position w:val="1"/>
                <w:sz w:val="64"/>
                <w:szCs w:val="64"/>
              </w:rPr>
              <w:t xml:space="preserve"> </w:t>
            </w: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Low Complexity</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2 Medical Conditions</w:t>
            </w:r>
            <w:r w:rsidRPr="00E0375B">
              <w:rPr>
                <w:rFonts w:ascii="Arial" w:eastAsia="Times New Roman" w:hAnsi="Arial" w:cs="Arial"/>
                <w:b/>
                <w:bCs/>
                <w:color w:val="000000"/>
                <w:kern w:val="24"/>
                <w:position w:val="1"/>
                <w:sz w:val="64"/>
                <w:szCs w:val="64"/>
              </w:rPr>
              <w:t xml:space="preserve">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Moderate Complexity</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3 Medical Conditions</w:t>
            </w:r>
            <w:r w:rsidRPr="00E0375B">
              <w:rPr>
                <w:rFonts w:ascii="Arial" w:eastAsia="Times New Roman" w:hAnsi="Arial" w:cs="Arial"/>
                <w:b/>
                <w:bCs/>
                <w:color w:val="000000"/>
                <w:kern w:val="24"/>
                <w:position w:val="1"/>
                <w:sz w:val="64"/>
                <w:szCs w:val="64"/>
              </w:rPr>
              <w:t xml:space="preserve"> </w:t>
            </w: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High Complexity</w:t>
            </w:r>
            <w:r w:rsidRPr="00E0375B">
              <w:rPr>
                <w:rFonts w:ascii="Times New Roman" w:eastAsia="Times New Roman" w:hAnsi="Times New Roman" w:cs="Times New Roman"/>
                <w:b/>
                <w:bCs/>
                <w:color w:val="000000"/>
                <w:kern w:val="24"/>
                <w:sz w:val="28"/>
                <w:szCs w:val="28"/>
              </w:rPr>
              <w:t xml:space="preserve"> </w:t>
            </w: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≥4 Medical Conditions</w:t>
            </w:r>
            <w:r w:rsidRPr="00E0375B">
              <w:rPr>
                <w:rFonts w:ascii="Arial" w:eastAsia="Times New Roman" w:hAnsi="Arial" w:cs="Arial"/>
                <w:b/>
                <w:bCs/>
                <w:color w:val="000000"/>
                <w:kern w:val="24"/>
                <w:position w:val="1"/>
                <w:sz w:val="64"/>
                <w:szCs w:val="64"/>
              </w:rPr>
              <w:t xml:space="preserve"> </w:t>
            </w:r>
          </w:p>
        </w:tc>
      </w:tr>
      <w:tr w:rsidR="000B75EF" w:rsidRPr="00E0375B" w:rsidTr="00D66703">
        <w:trPr>
          <w:trHeight w:val="765"/>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6D73A3" w:rsidRPr="00E0375B" w:rsidRDefault="00B71BDC" w:rsidP="006D73A3">
            <w:pPr>
              <w:spacing w:after="0" w:line="240" w:lineRule="auto"/>
              <w:jc w:val="center"/>
              <w:textAlignment w:val="baseline"/>
              <w:rPr>
                <w:rFonts w:ascii="Arial" w:eastAsia="Times New Roman" w:hAnsi="Arial" w:cs="Arial"/>
                <w:sz w:val="36"/>
                <w:szCs w:val="36"/>
              </w:rPr>
            </w:pPr>
            <w:r>
              <w:rPr>
                <w:rFonts w:ascii="Palatino Linotype" w:eastAsia="Times New Roman" w:hAnsi="Palatino Linotype" w:cs="Times New Roman"/>
                <w:b/>
                <w:bCs/>
                <w:color w:val="800000"/>
                <w:kern w:val="24"/>
                <w:position w:val="10"/>
                <w:sz w:val="48"/>
                <w:szCs w:val="48"/>
                <w:vertAlign w:val="superscript"/>
              </w:rPr>
              <w:t xml:space="preserve">Review Time </w:t>
            </w:r>
          </w:p>
          <w:p w:rsidR="000B75EF" w:rsidRPr="00E0375B" w:rsidRDefault="000B75EF" w:rsidP="00D66703">
            <w:pPr>
              <w:spacing w:after="0" w:line="240" w:lineRule="auto"/>
              <w:jc w:val="center"/>
              <w:textAlignment w:val="baseline"/>
              <w:rPr>
                <w:rFonts w:ascii="Arial" w:eastAsia="Times New Roman" w:hAnsi="Arial" w:cs="Arial"/>
                <w:sz w:val="36"/>
                <w:szCs w:val="36"/>
              </w:rPr>
            </w:pP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6D73A3" w:rsidRDefault="006D73A3"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15 minutes</w:t>
            </w: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16-30 minutes</w:t>
            </w:r>
            <w:r w:rsidRPr="00E0375B">
              <w:rPr>
                <w:rFonts w:ascii="Arial" w:eastAsia="Times New Roman" w:hAnsi="Arial" w:cs="Arial"/>
                <w:b/>
                <w:bCs/>
                <w:color w:val="000000"/>
                <w:kern w:val="24"/>
                <w:position w:val="1"/>
                <w:sz w:val="64"/>
                <w:szCs w:val="64"/>
              </w:rPr>
              <w:t xml:space="preserve"> </w:t>
            </w: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6D73A3" w:rsidRDefault="006D73A3"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p w:rsidR="000B75EF" w:rsidRPr="00E0375B" w:rsidRDefault="006D73A3" w:rsidP="00D66703">
            <w:pPr>
              <w:spacing w:after="0" w:line="240" w:lineRule="auto"/>
              <w:jc w:val="center"/>
              <w:textAlignment w:val="baseline"/>
              <w:rPr>
                <w:rFonts w:ascii="Arial" w:eastAsia="Times New Roman" w:hAnsi="Arial" w:cs="Arial"/>
                <w:sz w:val="36"/>
                <w:szCs w:val="36"/>
              </w:rPr>
            </w:pPr>
            <w:r>
              <w:rPr>
                <w:rFonts w:ascii="Palatino Linotype" w:eastAsia="Times New Roman" w:hAnsi="Palatino Linotype" w:cs="Times New Roman"/>
                <w:b/>
                <w:bCs/>
                <w:color w:val="000000"/>
                <w:kern w:val="24"/>
                <w:sz w:val="24"/>
                <w:szCs w:val="24"/>
              </w:rPr>
              <w:t xml:space="preserve">31-45 </w:t>
            </w:r>
            <w:r w:rsidR="000B75EF" w:rsidRPr="00E0375B">
              <w:rPr>
                <w:rFonts w:ascii="Palatino Linotype" w:eastAsia="Times New Roman" w:hAnsi="Palatino Linotype" w:cs="Times New Roman"/>
                <w:b/>
                <w:bCs/>
                <w:color w:val="000000"/>
                <w:kern w:val="24"/>
                <w:sz w:val="24"/>
                <w:szCs w:val="24"/>
              </w:rPr>
              <w:t>minutes</w:t>
            </w:r>
            <w:r w:rsidR="000B75EF" w:rsidRPr="00E0375B">
              <w:rPr>
                <w:rFonts w:ascii="Arial" w:eastAsia="Times New Roman" w:hAnsi="Arial" w:cs="Arial"/>
                <w:b/>
                <w:bCs/>
                <w:color w:val="000000"/>
                <w:kern w:val="24"/>
                <w:position w:val="1"/>
                <w:sz w:val="64"/>
                <w:szCs w:val="64"/>
              </w:rPr>
              <w:t xml:space="preserve">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rPr>
              <w:t>46-60 minutes</w:t>
            </w:r>
            <w:r w:rsidRPr="00E0375B">
              <w:rPr>
                <w:rFonts w:ascii="Arial" w:eastAsia="Times New Roman" w:hAnsi="Arial" w:cs="Arial"/>
                <w:b/>
                <w:bCs/>
                <w:color w:val="000000"/>
                <w:kern w:val="24"/>
                <w:position w:val="1"/>
                <w:sz w:val="64"/>
                <w:szCs w:val="64"/>
              </w:rPr>
              <w:t xml:space="preserve"> </w:t>
            </w: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6D73A3" w:rsidRDefault="006D73A3" w:rsidP="00D66703">
            <w:pPr>
              <w:spacing w:after="0" w:line="240" w:lineRule="auto"/>
              <w:jc w:val="center"/>
              <w:textAlignment w:val="baseline"/>
              <w:rPr>
                <w:rFonts w:ascii="Palatino Linotype" w:eastAsia="Times New Roman" w:hAnsi="Palatino Linotype" w:cs="Times New Roman"/>
                <w:b/>
                <w:bCs/>
                <w:color w:val="000000"/>
                <w:kern w:val="24"/>
                <w:sz w:val="24"/>
                <w:szCs w:val="24"/>
                <w:u w:val="single"/>
              </w:rPr>
            </w:pPr>
          </w:p>
          <w:p w:rsidR="000B75EF" w:rsidRPr="00E0375B" w:rsidRDefault="000B75EF" w:rsidP="00D66703">
            <w:pPr>
              <w:spacing w:after="0" w:line="240" w:lineRule="auto"/>
              <w:jc w:val="center"/>
              <w:textAlignment w:val="baseline"/>
              <w:rPr>
                <w:rFonts w:ascii="Arial" w:eastAsia="Times New Roman" w:hAnsi="Arial" w:cs="Arial"/>
                <w:sz w:val="36"/>
                <w:szCs w:val="36"/>
              </w:rPr>
            </w:pPr>
            <w:r w:rsidRPr="00E0375B">
              <w:rPr>
                <w:rFonts w:ascii="Palatino Linotype" w:eastAsia="Times New Roman" w:hAnsi="Palatino Linotype" w:cs="Times New Roman"/>
                <w:b/>
                <w:bCs/>
                <w:color w:val="000000"/>
                <w:kern w:val="24"/>
                <w:sz w:val="24"/>
                <w:szCs w:val="24"/>
                <w:u w:val="single"/>
              </w:rPr>
              <w:t>&gt;</w:t>
            </w:r>
            <w:r w:rsidRPr="00E0375B">
              <w:rPr>
                <w:rFonts w:ascii="Palatino Linotype" w:eastAsia="Times New Roman" w:hAnsi="Palatino Linotype" w:cs="Times New Roman"/>
                <w:b/>
                <w:bCs/>
                <w:color w:val="000000"/>
                <w:kern w:val="24"/>
                <w:sz w:val="24"/>
                <w:szCs w:val="24"/>
              </w:rPr>
              <w:t>60 minutes</w:t>
            </w:r>
          </w:p>
        </w:tc>
      </w:tr>
      <w:tr w:rsidR="00E14FD6" w:rsidRPr="00E0375B" w:rsidTr="00D66703">
        <w:trPr>
          <w:trHeight w:val="765"/>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E14FD6" w:rsidRDefault="00E14FD6" w:rsidP="006D73A3">
            <w:pPr>
              <w:spacing w:after="0" w:line="240" w:lineRule="auto"/>
              <w:jc w:val="center"/>
              <w:textAlignment w:val="baseline"/>
              <w:rPr>
                <w:rFonts w:ascii="Palatino Linotype" w:eastAsia="Times New Roman" w:hAnsi="Palatino Linotype" w:cs="Times New Roman"/>
                <w:b/>
                <w:bCs/>
                <w:color w:val="800000"/>
                <w:kern w:val="24"/>
                <w:position w:val="10"/>
                <w:sz w:val="48"/>
                <w:szCs w:val="48"/>
                <w:vertAlign w:val="superscript"/>
              </w:rPr>
            </w:pPr>
            <w:r>
              <w:rPr>
                <w:rFonts w:ascii="Palatino Linotype" w:eastAsia="Times New Roman" w:hAnsi="Palatino Linotype" w:cs="Times New Roman"/>
                <w:b/>
                <w:bCs/>
                <w:color w:val="800000"/>
                <w:kern w:val="24"/>
                <w:position w:val="10"/>
                <w:sz w:val="48"/>
                <w:szCs w:val="48"/>
                <w:vertAlign w:val="superscript"/>
              </w:rPr>
              <w:t>Care Manager  Frequency</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r>
              <w:rPr>
                <w:rFonts w:ascii="Palatino Linotype" w:eastAsia="Times New Roman" w:hAnsi="Palatino Linotype" w:cs="Times New Roman"/>
                <w:b/>
                <w:bCs/>
                <w:color w:val="000000"/>
                <w:kern w:val="24"/>
                <w:sz w:val="24"/>
                <w:szCs w:val="24"/>
              </w:rPr>
              <w:t>Bi-Monthly</w:t>
            </w: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Pr="00E0375B"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r>
              <w:rPr>
                <w:rFonts w:ascii="Palatino Linotype" w:eastAsia="Times New Roman" w:hAnsi="Palatino Linotype" w:cs="Times New Roman"/>
                <w:b/>
                <w:bCs/>
                <w:color w:val="000000"/>
                <w:kern w:val="24"/>
                <w:sz w:val="24"/>
                <w:szCs w:val="24"/>
              </w:rPr>
              <w:t>Monthly</w:t>
            </w: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r>
              <w:rPr>
                <w:rFonts w:ascii="Palatino Linotype" w:eastAsia="Times New Roman" w:hAnsi="Palatino Linotype" w:cs="Times New Roman"/>
                <w:b/>
                <w:bCs/>
                <w:color w:val="000000"/>
                <w:kern w:val="24"/>
                <w:sz w:val="24"/>
                <w:szCs w:val="24"/>
              </w:rPr>
              <w:t>Monthly</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Pr="00E0375B"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r>
              <w:rPr>
                <w:rFonts w:ascii="Palatino Linotype" w:eastAsia="Times New Roman" w:hAnsi="Palatino Linotype" w:cs="Times New Roman"/>
                <w:b/>
                <w:bCs/>
                <w:color w:val="000000"/>
                <w:kern w:val="24"/>
                <w:sz w:val="24"/>
                <w:szCs w:val="24"/>
              </w:rPr>
              <w:t>Monthly</w:t>
            </w: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P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r w:rsidRPr="00E14FD6">
              <w:rPr>
                <w:rFonts w:ascii="Palatino Linotype" w:eastAsia="Times New Roman" w:hAnsi="Palatino Linotype" w:cs="Times New Roman"/>
                <w:b/>
                <w:bCs/>
                <w:color w:val="000000"/>
                <w:kern w:val="24"/>
                <w:sz w:val="24"/>
                <w:szCs w:val="24"/>
              </w:rPr>
              <w:t>Monthly</w:t>
            </w:r>
          </w:p>
        </w:tc>
      </w:tr>
      <w:tr w:rsidR="00E14FD6" w:rsidRPr="00E0375B" w:rsidTr="00D66703">
        <w:trPr>
          <w:trHeight w:val="765"/>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E14FD6" w:rsidRDefault="00E14FD6" w:rsidP="006D73A3">
            <w:pPr>
              <w:spacing w:after="0" w:line="240" w:lineRule="auto"/>
              <w:jc w:val="center"/>
              <w:textAlignment w:val="baseline"/>
              <w:rPr>
                <w:rFonts w:ascii="Palatino Linotype" w:eastAsia="Times New Roman" w:hAnsi="Palatino Linotype" w:cs="Times New Roman"/>
                <w:b/>
                <w:bCs/>
                <w:color w:val="800000"/>
                <w:kern w:val="24"/>
                <w:position w:val="10"/>
                <w:sz w:val="48"/>
                <w:szCs w:val="48"/>
                <w:vertAlign w:val="superscript"/>
              </w:rPr>
            </w:pP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14FD6" w:rsidRPr="00E14FD6" w:rsidRDefault="00E14FD6" w:rsidP="00D66703">
            <w:pPr>
              <w:spacing w:after="0" w:line="240" w:lineRule="auto"/>
              <w:jc w:val="center"/>
              <w:textAlignment w:val="baseline"/>
              <w:rPr>
                <w:rFonts w:ascii="Palatino Linotype" w:eastAsia="Times New Roman" w:hAnsi="Palatino Linotype" w:cs="Times New Roman"/>
                <w:b/>
                <w:bCs/>
                <w:color w:val="000000"/>
                <w:kern w:val="24"/>
                <w:sz w:val="24"/>
                <w:szCs w:val="24"/>
              </w:rPr>
            </w:pPr>
          </w:p>
        </w:tc>
      </w:tr>
      <w:tr w:rsidR="000B75EF" w:rsidRPr="00E0375B" w:rsidTr="00D66703">
        <w:trPr>
          <w:trHeight w:val="577"/>
        </w:trPr>
        <w:tc>
          <w:tcPr>
            <w:tcW w:w="21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B75EF" w:rsidRDefault="000B75EF" w:rsidP="00D66703">
            <w:pPr>
              <w:spacing w:after="0" w:line="240" w:lineRule="auto"/>
              <w:jc w:val="center"/>
              <w:textAlignment w:val="baseline"/>
              <w:rPr>
                <w:rFonts w:ascii="Arial" w:eastAsia="Times New Roman" w:hAnsi="Arial" w:cs="Arial"/>
                <w:sz w:val="36"/>
                <w:szCs w:val="36"/>
              </w:rPr>
            </w:pPr>
            <w:r>
              <w:rPr>
                <w:rFonts w:ascii="Palatino Linotype" w:eastAsia="Times New Roman" w:hAnsi="Palatino Linotype" w:cs="Times New Roman"/>
                <w:b/>
                <w:bCs/>
                <w:color w:val="800000"/>
                <w:kern w:val="24"/>
                <w:sz w:val="28"/>
                <w:szCs w:val="28"/>
              </w:rPr>
              <w:t>Payment Amount</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Default="000B75EF" w:rsidP="00D66703">
            <w:pPr>
              <w:spacing w:after="0" w:line="240" w:lineRule="auto"/>
              <w:jc w:val="center"/>
              <w:rPr>
                <w:rFonts w:ascii="Arial" w:eastAsia="Times New Roman" w:hAnsi="Arial" w:cs="Arial"/>
                <w:sz w:val="24"/>
                <w:szCs w:val="24"/>
              </w:rPr>
            </w:pPr>
            <w:r w:rsidRPr="00C30392">
              <w:rPr>
                <w:rFonts w:ascii="Arial" w:eastAsia="Times New Roman" w:hAnsi="Arial" w:cs="Arial"/>
                <w:sz w:val="24"/>
                <w:szCs w:val="24"/>
              </w:rPr>
              <w:t>$</w:t>
            </w:r>
          </w:p>
        </w:tc>
        <w:tc>
          <w:tcPr>
            <w:tcW w:w="19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Default="000B75EF" w:rsidP="00D66703">
            <w:pPr>
              <w:spacing w:after="0" w:line="240" w:lineRule="auto"/>
              <w:jc w:val="center"/>
              <w:rPr>
                <w:rFonts w:ascii="Arial" w:eastAsia="Times New Roman" w:hAnsi="Arial" w:cs="Arial"/>
                <w:sz w:val="24"/>
                <w:szCs w:val="24"/>
              </w:rPr>
            </w:pPr>
            <w:r w:rsidRPr="00C30392">
              <w:rPr>
                <w:rFonts w:ascii="Arial" w:eastAsia="Times New Roman" w:hAnsi="Arial" w:cs="Arial"/>
                <w:sz w:val="24"/>
                <w:szCs w:val="24"/>
              </w:rPr>
              <w:t>$$</w:t>
            </w:r>
          </w:p>
        </w:tc>
        <w:tc>
          <w:tcPr>
            <w:tcW w:w="1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Default="000B75EF" w:rsidP="00D66703">
            <w:pPr>
              <w:spacing w:after="0" w:line="240" w:lineRule="auto"/>
              <w:jc w:val="center"/>
              <w:rPr>
                <w:rFonts w:ascii="Arial" w:eastAsia="Times New Roman" w:hAnsi="Arial" w:cs="Arial"/>
                <w:sz w:val="24"/>
                <w:szCs w:val="24"/>
              </w:rPr>
            </w:pPr>
            <w:r w:rsidRPr="00C30392">
              <w:rPr>
                <w:rFonts w:ascii="Arial" w:eastAsia="Times New Roman" w:hAnsi="Arial" w:cs="Arial"/>
                <w:sz w:val="24"/>
                <w:szCs w:val="24"/>
              </w:rPr>
              <w:t>$$$</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Default="000B75EF" w:rsidP="00D66703">
            <w:pPr>
              <w:spacing w:after="0" w:line="240" w:lineRule="auto"/>
              <w:jc w:val="center"/>
              <w:rPr>
                <w:rFonts w:ascii="Arial" w:eastAsia="Times New Roman" w:hAnsi="Arial" w:cs="Arial"/>
                <w:sz w:val="24"/>
                <w:szCs w:val="24"/>
              </w:rPr>
            </w:pPr>
            <w:r w:rsidRPr="00C30392">
              <w:rPr>
                <w:rFonts w:ascii="Arial" w:eastAsia="Times New Roman" w:hAnsi="Arial" w:cs="Arial"/>
                <w:sz w:val="24"/>
                <w:szCs w:val="24"/>
              </w:rPr>
              <w:t>$$$$</w:t>
            </w:r>
          </w:p>
        </w:tc>
        <w:tc>
          <w:tcPr>
            <w:tcW w:w="17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0B75EF" w:rsidRDefault="000B75EF" w:rsidP="00D66703">
            <w:pPr>
              <w:spacing w:after="0" w:line="240" w:lineRule="auto"/>
              <w:jc w:val="center"/>
              <w:rPr>
                <w:rFonts w:ascii="Arial" w:eastAsia="Times New Roman" w:hAnsi="Arial" w:cs="Arial"/>
                <w:sz w:val="24"/>
                <w:szCs w:val="24"/>
              </w:rPr>
            </w:pPr>
            <w:r w:rsidRPr="00C30392">
              <w:rPr>
                <w:rFonts w:ascii="Arial" w:eastAsia="Times New Roman" w:hAnsi="Arial" w:cs="Arial"/>
                <w:sz w:val="24"/>
                <w:szCs w:val="24"/>
              </w:rPr>
              <w:t>$$$$$</w:t>
            </w:r>
          </w:p>
        </w:tc>
      </w:tr>
    </w:tbl>
    <w:p w:rsidR="000B75EF" w:rsidRDefault="000B75EF" w:rsidP="000B75EF">
      <w:pPr>
        <w:spacing w:before="100" w:beforeAutospacing="1" w:after="100" w:afterAutospacing="1"/>
        <w:ind w:right="720"/>
        <w:rPr>
          <w:rFonts w:ascii="Arial" w:hAnsi="Arial" w:cs="Arial"/>
          <w:sz w:val="24"/>
          <w:szCs w:val="24"/>
        </w:rPr>
      </w:pPr>
    </w:p>
    <w:p w:rsidR="000B75EF" w:rsidRDefault="000B75EF" w:rsidP="00033490">
      <w:pPr>
        <w:rPr>
          <w:rFonts w:ascii="Times New Roman" w:eastAsia="Times New Roman" w:hAnsi="Times New Roman" w:cs="Times New Roman"/>
          <w:sz w:val="24"/>
          <w:szCs w:val="24"/>
        </w:rPr>
      </w:pPr>
    </w:p>
    <w:p w:rsidR="00044FFA" w:rsidRDefault="00044FFA" w:rsidP="00033490">
      <w:pPr>
        <w:rPr>
          <w:rFonts w:ascii="Times New Roman" w:eastAsia="Times New Roman" w:hAnsi="Times New Roman" w:cs="Times New Roman"/>
          <w:sz w:val="24"/>
          <w:szCs w:val="24"/>
        </w:rPr>
      </w:pPr>
    </w:p>
    <w:p w:rsidR="00044FFA" w:rsidRDefault="00044FFA" w:rsidP="00033490">
      <w:pPr>
        <w:rPr>
          <w:rFonts w:ascii="Times New Roman" w:eastAsia="Times New Roman" w:hAnsi="Times New Roman" w:cs="Times New Roman"/>
          <w:sz w:val="24"/>
          <w:szCs w:val="24"/>
        </w:rPr>
      </w:pPr>
      <w:r>
        <w:rPr>
          <w:rFonts w:ascii="Times New Roman" w:eastAsia="Times New Roman" w:hAnsi="Times New Roman" w:cs="Times New Roman"/>
          <w:sz w:val="24"/>
          <w:szCs w:val="24"/>
        </w:rPr>
        <w:t>BRING THE BEST OF BOTH WORLDS:</w:t>
      </w:r>
    </w:p>
    <w:p w:rsidR="00044FFA" w:rsidRDefault="00044FFA" w:rsidP="00033490">
      <w:pPr>
        <w:rPr>
          <w:rFonts w:ascii="Roboto" w:hAnsi="Roboto"/>
          <w:b/>
          <w:bCs/>
          <w:sz w:val="33"/>
          <w:szCs w:val="33"/>
        </w:rPr>
      </w:pPr>
      <w:r w:rsidRPr="00044FFA">
        <w:rPr>
          <w:rFonts w:ascii="Roboto" w:hAnsi="Roboto"/>
          <w:b/>
          <w:bCs/>
          <w:sz w:val="33"/>
          <w:szCs w:val="33"/>
        </w:rPr>
        <w:t>C</w:t>
      </w:r>
      <w:r>
        <w:rPr>
          <w:rFonts w:ascii="Roboto" w:hAnsi="Roboto"/>
          <w:b/>
          <w:bCs/>
          <w:sz w:val="33"/>
          <w:szCs w:val="33"/>
        </w:rPr>
        <w:t>-</w:t>
      </w:r>
      <w:proofErr w:type="spellStart"/>
      <w:r w:rsidRPr="00044FFA">
        <w:rPr>
          <w:rFonts w:ascii="Roboto" w:hAnsi="Roboto"/>
          <w:b/>
          <w:bCs/>
          <w:sz w:val="33"/>
          <w:szCs w:val="33"/>
        </w:rPr>
        <w:t>RateRx</w:t>
      </w:r>
      <w:proofErr w:type="spellEnd"/>
      <w:r w:rsidRPr="00044FFA">
        <w:rPr>
          <w:rFonts w:ascii="Roboto" w:hAnsi="Roboto"/>
          <w:b/>
          <w:bCs/>
          <w:sz w:val="33"/>
          <w:szCs w:val="33"/>
        </w:rPr>
        <w:t>:</w:t>
      </w:r>
    </w:p>
    <w:p w:rsidR="00E40AEC" w:rsidRDefault="00E40AEC" w:rsidP="00033490">
      <w:pPr>
        <w:rPr>
          <w:rFonts w:ascii="Roboto" w:hAnsi="Roboto"/>
          <w:b/>
          <w:bCs/>
          <w:sz w:val="33"/>
          <w:szCs w:val="33"/>
        </w:rPr>
      </w:pPr>
      <w:r>
        <w:rPr>
          <w:rFonts w:ascii="Roboto" w:hAnsi="Roboto"/>
          <w:b/>
          <w:bCs/>
          <w:sz w:val="33"/>
          <w:szCs w:val="33"/>
        </w:rPr>
        <w:t>How consumers assess the effectiveness of medications for specific indications</w:t>
      </w:r>
    </w:p>
    <w:p w:rsidR="00044FFA" w:rsidRPr="005706A5" w:rsidRDefault="00044FFA" w:rsidP="005706A5">
      <w:pPr>
        <w:jc w:val="both"/>
        <w:rPr>
          <w:rFonts w:eastAsia="Times New Roman" w:cs="Times New Roman"/>
          <w:sz w:val="24"/>
          <w:szCs w:val="24"/>
        </w:rPr>
      </w:pPr>
      <w:r w:rsidRPr="005706A5">
        <w:rPr>
          <w:rFonts w:eastAsia="Times New Roman" w:cs="Times New Roman"/>
          <w:sz w:val="24"/>
          <w:szCs w:val="24"/>
        </w:rPr>
        <w:t xml:space="preserve">The consumers get a chance to write on how effective the medicine is for the condition that they are taking it for. They get to answer </w:t>
      </w:r>
      <w:r w:rsidR="00100308">
        <w:rPr>
          <w:rFonts w:eastAsia="Times New Roman" w:cs="Times New Roman"/>
          <w:sz w:val="24"/>
          <w:szCs w:val="24"/>
        </w:rPr>
        <w:t xml:space="preserve">and respond </w:t>
      </w:r>
      <w:r w:rsidRPr="005706A5">
        <w:rPr>
          <w:rFonts w:eastAsia="Times New Roman" w:cs="Times New Roman"/>
          <w:sz w:val="24"/>
          <w:szCs w:val="24"/>
        </w:rPr>
        <w:t>on the</w:t>
      </w:r>
      <w:r w:rsidR="00100308">
        <w:rPr>
          <w:rFonts w:eastAsia="Times New Roman" w:cs="Times New Roman"/>
          <w:sz w:val="24"/>
          <w:szCs w:val="24"/>
        </w:rPr>
        <w:t xml:space="preserve">ir experience on the medications being taken. They are asked to respond upon the </w:t>
      </w:r>
      <w:r w:rsidR="00E40AEC" w:rsidRPr="005706A5">
        <w:rPr>
          <w:rFonts w:eastAsia="Times New Roman" w:cs="Times New Roman"/>
          <w:sz w:val="24"/>
          <w:szCs w:val="24"/>
        </w:rPr>
        <w:t>E</w:t>
      </w:r>
      <w:r w:rsidRPr="005706A5">
        <w:rPr>
          <w:rFonts w:eastAsia="Times New Roman" w:cs="Times New Roman"/>
          <w:sz w:val="24"/>
          <w:szCs w:val="24"/>
        </w:rPr>
        <w:t>ffec</w:t>
      </w:r>
      <w:r w:rsidR="00100308">
        <w:rPr>
          <w:rFonts w:eastAsia="Times New Roman" w:cs="Times New Roman"/>
          <w:sz w:val="24"/>
          <w:szCs w:val="24"/>
        </w:rPr>
        <w:t>tiveness, Side Effects, Drug R</w:t>
      </w:r>
      <w:r w:rsidR="00E40AEC" w:rsidRPr="005706A5">
        <w:rPr>
          <w:rFonts w:eastAsia="Times New Roman" w:cs="Times New Roman"/>
          <w:sz w:val="24"/>
          <w:szCs w:val="24"/>
        </w:rPr>
        <w:t>eactions that they had, and did they complete the course of the medicine</w:t>
      </w:r>
      <w:r w:rsidR="00D63A2A">
        <w:rPr>
          <w:rFonts w:eastAsia="Times New Roman" w:cs="Times New Roman"/>
          <w:sz w:val="24"/>
          <w:szCs w:val="24"/>
        </w:rPr>
        <w:t xml:space="preserve"> if not why did they leave it. </w:t>
      </w:r>
      <w:r w:rsidR="00E40AEC" w:rsidRPr="005706A5">
        <w:rPr>
          <w:rFonts w:eastAsia="Times New Roman" w:cs="Times New Roman"/>
          <w:sz w:val="24"/>
          <w:szCs w:val="24"/>
        </w:rPr>
        <w:t xml:space="preserve"> </w:t>
      </w:r>
    </w:p>
    <w:p w:rsidR="00E40AEC" w:rsidRPr="005706A5" w:rsidRDefault="00E40AEC" w:rsidP="005706A5">
      <w:pPr>
        <w:jc w:val="both"/>
        <w:rPr>
          <w:rFonts w:eastAsia="Times New Roman" w:cs="Times New Roman"/>
          <w:sz w:val="24"/>
          <w:szCs w:val="24"/>
        </w:rPr>
      </w:pPr>
      <w:r w:rsidRPr="005706A5">
        <w:rPr>
          <w:sz w:val="24"/>
          <w:szCs w:val="24"/>
        </w:rPr>
        <w:t xml:space="preserve">Their responses are aggregated and get to share their ratings of clinical effectiveness of medication treatments that are prescribed by doctors. </w:t>
      </w:r>
      <w:r w:rsidRPr="005706A5">
        <w:rPr>
          <w:rFonts w:eastAsia="Times New Roman" w:cs="Times New Roman"/>
          <w:sz w:val="24"/>
          <w:szCs w:val="24"/>
        </w:rPr>
        <w:t xml:space="preserve">This is an invaluable source of the safety and effectiveness as perceived by the Consumer taking the medication. </w:t>
      </w:r>
    </w:p>
    <w:p w:rsidR="00E40AEC" w:rsidRPr="005706A5" w:rsidRDefault="00E40AEC" w:rsidP="005706A5">
      <w:pPr>
        <w:jc w:val="both"/>
        <w:rPr>
          <w:rFonts w:eastAsia="Times New Roman" w:cs="Times New Roman"/>
          <w:sz w:val="24"/>
          <w:szCs w:val="24"/>
        </w:rPr>
      </w:pPr>
      <w:r w:rsidRPr="005706A5">
        <w:rPr>
          <w:rFonts w:eastAsia="Times New Roman" w:cs="Times New Roman"/>
          <w:sz w:val="24"/>
          <w:szCs w:val="24"/>
        </w:rPr>
        <w:t xml:space="preserve">All other consumers get to see this as these are compiled from actual user experience and without a bias </w:t>
      </w:r>
    </w:p>
    <w:p w:rsidR="00D63A2A" w:rsidRDefault="00E40AEC" w:rsidP="00044FFA">
      <w:pPr>
        <w:spacing w:before="100" w:beforeAutospacing="1" w:after="150"/>
        <w:outlineLvl w:val="2"/>
        <w:rPr>
          <w:rFonts w:ascii="Roboto" w:hAnsi="Roboto"/>
          <w:b/>
          <w:bCs/>
          <w:sz w:val="33"/>
          <w:szCs w:val="33"/>
        </w:rPr>
      </w:pPr>
      <w:r w:rsidRPr="00D63A2A">
        <w:rPr>
          <w:rStyle w:val="Hyperlink"/>
          <w:sz w:val="33"/>
          <w:szCs w:val="33"/>
        </w:rPr>
        <w:t>P</w:t>
      </w:r>
      <w:r w:rsidRPr="00D63A2A">
        <w:rPr>
          <w:rStyle w:val="Hyperlink"/>
        </w:rPr>
        <w:t>-</w:t>
      </w:r>
      <w:proofErr w:type="spellStart"/>
      <w:r w:rsidR="00044FFA">
        <w:fldChar w:fldCharType="begin"/>
      </w:r>
      <w:r w:rsidR="00044FFA">
        <w:instrText xml:space="preserve"> HYPERLINK "https://www.healthtap.com/raterx/results" \t "_blank" </w:instrText>
      </w:r>
      <w:r w:rsidR="00044FFA">
        <w:fldChar w:fldCharType="separate"/>
      </w:r>
      <w:r w:rsidR="00044FFA">
        <w:rPr>
          <w:rStyle w:val="Hyperlink"/>
          <w:sz w:val="33"/>
          <w:szCs w:val="33"/>
        </w:rPr>
        <w:t>RateRx</w:t>
      </w:r>
      <w:proofErr w:type="spellEnd"/>
      <w:r w:rsidR="00044FFA">
        <w:rPr>
          <w:rStyle w:val="Hyperlink"/>
          <w:b/>
          <w:bCs/>
          <w:sz w:val="33"/>
          <w:szCs w:val="33"/>
        </w:rPr>
        <w:fldChar w:fldCharType="end"/>
      </w:r>
      <w:r w:rsidR="00044FFA">
        <w:rPr>
          <w:rFonts w:ascii="Roboto" w:hAnsi="Roboto"/>
          <w:b/>
          <w:bCs/>
          <w:sz w:val="33"/>
          <w:szCs w:val="33"/>
        </w:rPr>
        <w:t> </w:t>
      </w:r>
    </w:p>
    <w:p w:rsidR="00044FFA" w:rsidRDefault="00044FFA" w:rsidP="00044FFA">
      <w:pPr>
        <w:spacing w:before="100" w:beforeAutospacing="1" w:after="150"/>
        <w:outlineLvl w:val="2"/>
        <w:rPr>
          <w:rFonts w:ascii="Roboto" w:hAnsi="Roboto"/>
          <w:b/>
          <w:bCs/>
          <w:sz w:val="33"/>
          <w:szCs w:val="33"/>
        </w:rPr>
      </w:pPr>
      <w:r>
        <w:rPr>
          <w:rFonts w:ascii="Roboto" w:hAnsi="Roboto"/>
          <w:b/>
          <w:bCs/>
          <w:sz w:val="33"/>
          <w:szCs w:val="33"/>
        </w:rPr>
        <w:t>How doctors assess the effectiveness of medications for specific indications</w:t>
      </w:r>
    </w:p>
    <w:p w:rsidR="00044FFA" w:rsidRDefault="00E40AEC" w:rsidP="00A90599">
      <w:pPr>
        <w:pStyle w:val="NormalWeb"/>
        <w:jc w:val="both"/>
        <w:rPr>
          <w:rFonts w:asciiTheme="minorHAnsi" w:hAnsiTheme="minorHAnsi"/>
        </w:rPr>
      </w:pPr>
      <w:r>
        <w:rPr>
          <w:rFonts w:asciiTheme="minorHAnsi" w:hAnsiTheme="minorHAnsi"/>
        </w:rPr>
        <w:t>P-</w:t>
      </w:r>
      <w:proofErr w:type="spellStart"/>
      <w:r w:rsidR="00044FFA" w:rsidRPr="003158AA">
        <w:rPr>
          <w:rFonts w:asciiTheme="minorHAnsi" w:hAnsiTheme="minorHAnsi"/>
        </w:rPr>
        <w:t>RateRx</w:t>
      </w:r>
      <w:proofErr w:type="spellEnd"/>
      <w:r w:rsidR="00044FFA" w:rsidRPr="003158AA">
        <w:rPr>
          <w:rFonts w:asciiTheme="minorHAnsi" w:hAnsiTheme="minorHAnsi"/>
        </w:rPr>
        <w:t xml:space="preserve"> aggregates and displays the ratings of clinical effectiveness of medication treatments that are prescribed by doctors. </w:t>
      </w:r>
      <w:r>
        <w:rPr>
          <w:rFonts w:asciiTheme="minorHAnsi" w:hAnsiTheme="minorHAnsi"/>
        </w:rPr>
        <w:t xml:space="preserve">All Physicians, </w:t>
      </w:r>
      <w:r w:rsidR="00044FFA" w:rsidRPr="003158AA">
        <w:rPr>
          <w:rFonts w:asciiTheme="minorHAnsi" w:hAnsiTheme="minorHAnsi"/>
        </w:rPr>
        <w:t>in good standing participate in creating this invaluable</w:t>
      </w:r>
      <w:r>
        <w:rPr>
          <w:rFonts w:asciiTheme="minorHAnsi" w:hAnsiTheme="minorHAnsi"/>
        </w:rPr>
        <w:t xml:space="preserve"> repository</w:t>
      </w:r>
      <w:r w:rsidR="00A90599">
        <w:rPr>
          <w:rFonts w:asciiTheme="minorHAnsi" w:hAnsiTheme="minorHAnsi"/>
        </w:rPr>
        <w:t xml:space="preserve">. This is made available to </w:t>
      </w:r>
      <w:r w:rsidR="00044FFA" w:rsidRPr="003158AA">
        <w:rPr>
          <w:rFonts w:asciiTheme="minorHAnsi" w:hAnsiTheme="minorHAnsi"/>
        </w:rPr>
        <w:t>both consumers and to doctors</w:t>
      </w:r>
      <w:r w:rsidR="00A90599">
        <w:rPr>
          <w:rFonts w:asciiTheme="minorHAnsi" w:hAnsiTheme="minorHAnsi"/>
        </w:rPr>
        <w:t xml:space="preserve"> and is a free public resource. </w:t>
      </w:r>
    </w:p>
    <w:p w:rsidR="00044FFA" w:rsidRPr="003158AA" w:rsidRDefault="00044FFA" w:rsidP="00A90599">
      <w:pPr>
        <w:pStyle w:val="NormalWeb"/>
        <w:jc w:val="both"/>
        <w:rPr>
          <w:rFonts w:asciiTheme="minorHAnsi" w:hAnsiTheme="minorHAnsi"/>
        </w:rPr>
      </w:pPr>
      <w:r w:rsidRPr="003158AA">
        <w:rPr>
          <w:rFonts w:asciiTheme="minorHAnsi" w:hAnsiTheme="minorHAnsi"/>
        </w:rPr>
        <w:t xml:space="preserve">Contributions </w:t>
      </w:r>
      <w:r w:rsidR="00A90599">
        <w:rPr>
          <w:rFonts w:asciiTheme="minorHAnsi" w:hAnsiTheme="minorHAnsi"/>
        </w:rPr>
        <w:t xml:space="preserve">to this repository are made </w:t>
      </w:r>
      <w:r w:rsidRPr="003158AA">
        <w:rPr>
          <w:rFonts w:asciiTheme="minorHAnsi" w:hAnsiTheme="minorHAnsi"/>
        </w:rPr>
        <w:t xml:space="preserve">by validated licensed doctors, who are instructed to give ratings on a scale of 1 to 5 stars for medications. Medications are rated for specific conditions. </w:t>
      </w:r>
      <w:r w:rsidR="00A90599">
        <w:rPr>
          <w:rFonts w:asciiTheme="minorHAnsi" w:hAnsiTheme="minorHAnsi"/>
        </w:rPr>
        <w:t xml:space="preserve">The conditions are listed with potential drugs that are used for the treatment of this condition. </w:t>
      </w:r>
      <w:r w:rsidR="00E40AEC">
        <w:rPr>
          <w:rFonts w:asciiTheme="minorHAnsi" w:hAnsiTheme="minorHAnsi"/>
        </w:rPr>
        <w:t>The d</w:t>
      </w:r>
      <w:r w:rsidRPr="003158AA">
        <w:rPr>
          <w:rFonts w:asciiTheme="minorHAnsi" w:hAnsiTheme="minorHAnsi"/>
        </w:rPr>
        <w:t>octors</w:t>
      </w:r>
      <w:r w:rsidR="00E40AEC">
        <w:rPr>
          <w:rFonts w:asciiTheme="minorHAnsi" w:hAnsiTheme="minorHAnsi"/>
        </w:rPr>
        <w:t>/ Physicians</w:t>
      </w:r>
      <w:r w:rsidRPr="003158AA">
        <w:rPr>
          <w:rFonts w:asciiTheme="minorHAnsi" w:hAnsiTheme="minorHAnsi"/>
        </w:rPr>
        <w:t xml:space="preserve"> are instructed only to provide ratings when they have specific, meaningful experience prescribing the medications for the particular indications, and only when they have observed outcomes in a significant number of patients.</w:t>
      </w:r>
    </w:p>
    <w:p w:rsidR="00044FFA" w:rsidRPr="003158AA" w:rsidRDefault="00044FFA" w:rsidP="00A90599">
      <w:pPr>
        <w:pStyle w:val="NormalWeb"/>
        <w:jc w:val="both"/>
        <w:rPr>
          <w:rFonts w:asciiTheme="minorHAnsi" w:hAnsiTheme="minorHAnsi"/>
        </w:rPr>
      </w:pPr>
      <w:r w:rsidRPr="003158AA">
        <w:rPr>
          <w:rFonts w:asciiTheme="minorHAnsi" w:hAnsiTheme="minorHAnsi"/>
        </w:rPr>
        <w:t>In addition to star ratings, doctors also are invited to leave comments regarding usage, effectiveness, or side effects. For each medication, doctors are invited to add and rate new indications, and for each indication, doctors can add and rate new medications as treatments.</w:t>
      </w:r>
    </w:p>
    <w:p w:rsidR="00044FFA" w:rsidRPr="003158AA" w:rsidRDefault="00117A69" w:rsidP="00A90599">
      <w:pPr>
        <w:pStyle w:val="NormalWeb"/>
        <w:jc w:val="both"/>
        <w:rPr>
          <w:rFonts w:asciiTheme="minorHAnsi" w:hAnsiTheme="minorHAnsi"/>
        </w:rPr>
      </w:pPr>
      <w:r>
        <w:rPr>
          <w:rFonts w:asciiTheme="minorHAnsi" w:hAnsiTheme="minorHAnsi"/>
        </w:rPr>
        <w:t xml:space="preserve">A generic </w:t>
      </w:r>
      <w:r w:rsidR="00044FFA" w:rsidRPr="003158AA">
        <w:rPr>
          <w:rFonts w:asciiTheme="minorHAnsi" w:hAnsiTheme="minorHAnsi"/>
        </w:rPr>
        <w:t>medication name</w:t>
      </w:r>
      <w:r>
        <w:rPr>
          <w:rFonts w:asciiTheme="minorHAnsi" w:hAnsiTheme="minorHAnsi"/>
        </w:rPr>
        <w:t xml:space="preserve"> is </w:t>
      </w:r>
      <w:r w:rsidR="00044FFA" w:rsidRPr="003158AA">
        <w:rPr>
          <w:rFonts w:asciiTheme="minorHAnsi" w:hAnsiTheme="minorHAnsi"/>
        </w:rPr>
        <w:t xml:space="preserve">presented (with brand names displayed alongside the generic name for reference). Based on the identical effective ingredient formulations of generic medications, </w:t>
      </w:r>
      <w:r>
        <w:rPr>
          <w:rFonts w:asciiTheme="minorHAnsi" w:hAnsiTheme="minorHAnsi"/>
        </w:rPr>
        <w:t>P-</w:t>
      </w:r>
      <w:proofErr w:type="spellStart"/>
      <w:r w:rsidR="00044FFA" w:rsidRPr="003158AA">
        <w:rPr>
          <w:rFonts w:asciiTheme="minorHAnsi" w:hAnsiTheme="minorHAnsi"/>
        </w:rPr>
        <w:t>RateRx</w:t>
      </w:r>
      <w:proofErr w:type="spellEnd"/>
      <w:r w:rsidR="00044FFA" w:rsidRPr="003158AA">
        <w:rPr>
          <w:rFonts w:asciiTheme="minorHAnsi" w:hAnsiTheme="minorHAnsi"/>
        </w:rPr>
        <w:t xml:space="preserve"> currently does not collect separate effectiveness information for different branded versions of the same generic medications.</w:t>
      </w:r>
    </w:p>
    <w:p w:rsidR="00044FFA" w:rsidRPr="003158AA" w:rsidRDefault="00117A69" w:rsidP="00A90599">
      <w:pPr>
        <w:pStyle w:val="NormalWeb"/>
        <w:jc w:val="both"/>
        <w:rPr>
          <w:rFonts w:asciiTheme="minorHAnsi" w:hAnsiTheme="minorHAnsi"/>
        </w:rPr>
      </w:pPr>
      <w:r>
        <w:rPr>
          <w:rFonts w:asciiTheme="minorHAnsi" w:hAnsiTheme="minorHAnsi"/>
        </w:rPr>
        <w:t>All Lic</w:t>
      </w:r>
      <w:r w:rsidR="00044FFA" w:rsidRPr="003158AA">
        <w:rPr>
          <w:rFonts w:asciiTheme="minorHAnsi" w:hAnsiTheme="minorHAnsi"/>
        </w:rPr>
        <w:t xml:space="preserve">ensed doctors are invited to participate in creating and contributing to this resource, and participating doctors are validated prior to their contributions being recorded. To participate, doctors must </w:t>
      </w:r>
      <w:proofErr w:type="gramStart"/>
      <w:r w:rsidR="00044FFA" w:rsidRPr="003158AA">
        <w:rPr>
          <w:rFonts w:asciiTheme="minorHAnsi" w:hAnsiTheme="minorHAnsi"/>
        </w:rPr>
        <w:t>apply,</w:t>
      </w:r>
      <w:proofErr w:type="gramEnd"/>
      <w:r w:rsidR="00044FFA" w:rsidRPr="003158AA">
        <w:rPr>
          <w:rFonts w:asciiTheme="minorHAnsi" w:hAnsiTheme="minorHAnsi"/>
        </w:rPr>
        <w:t xml:space="preserve"> a process that includes establishing that they are licensed to practice medicine and that this licensure is in good standing. Once the doctor’s application is approved, he or she is admitted to the </w:t>
      </w:r>
      <w:r>
        <w:rPr>
          <w:rFonts w:asciiTheme="minorHAnsi" w:hAnsiTheme="minorHAnsi"/>
        </w:rPr>
        <w:t xml:space="preserve">OCN </w:t>
      </w:r>
      <w:r w:rsidR="00044FFA" w:rsidRPr="003158AA">
        <w:rPr>
          <w:rFonts w:asciiTheme="minorHAnsi" w:hAnsiTheme="minorHAnsi"/>
        </w:rPr>
        <w:t>Medical Expert Network</w:t>
      </w:r>
      <w:r>
        <w:rPr>
          <w:rFonts w:asciiTheme="minorHAnsi" w:hAnsiTheme="minorHAnsi"/>
        </w:rPr>
        <w:t>.</w:t>
      </w:r>
    </w:p>
    <w:p w:rsidR="00044FFA" w:rsidRPr="003158AA" w:rsidRDefault="00044FFA" w:rsidP="00044FFA">
      <w:pPr>
        <w:pStyle w:val="NormalWeb"/>
        <w:rPr>
          <w:rFonts w:asciiTheme="minorHAnsi" w:hAnsiTheme="minorHAnsi"/>
        </w:rPr>
      </w:pPr>
      <w:r w:rsidRPr="00117A69">
        <w:rPr>
          <w:rFonts w:asciiTheme="minorHAnsi" w:hAnsiTheme="minorHAnsi"/>
          <w:highlight w:val="yellow"/>
        </w:rPr>
        <w:t xml:space="preserve">The ratings and number of medication / indications continues to grow daily. As of early April 2015, more than 120,000 individual ratings of 1,296 medications and 4,892 medication / indications pairs had been entered into the continually growing </w:t>
      </w:r>
      <w:proofErr w:type="spellStart"/>
      <w:r w:rsidRPr="00117A69">
        <w:rPr>
          <w:rFonts w:asciiTheme="minorHAnsi" w:hAnsiTheme="minorHAnsi"/>
          <w:highlight w:val="yellow"/>
        </w:rPr>
        <w:t>RateRx</w:t>
      </w:r>
      <w:proofErr w:type="spellEnd"/>
      <w:r w:rsidRPr="00117A69">
        <w:rPr>
          <w:rFonts w:asciiTheme="minorHAnsi" w:hAnsiTheme="minorHAnsi"/>
          <w:highlight w:val="yellow"/>
        </w:rPr>
        <w:t xml:space="preserve"> database.</w:t>
      </w:r>
    </w:p>
    <w:p w:rsidR="00044FFA" w:rsidRPr="003158AA" w:rsidRDefault="00044FFA" w:rsidP="00044FFA">
      <w:pPr>
        <w:pStyle w:val="NormalWeb"/>
        <w:rPr>
          <w:rFonts w:asciiTheme="minorHAnsi" w:hAnsiTheme="minorHAnsi"/>
        </w:rPr>
      </w:pPr>
      <w:r w:rsidRPr="003158AA">
        <w:rPr>
          <w:rStyle w:val="Strong"/>
          <w:rFonts w:asciiTheme="minorHAnsi" w:hAnsiTheme="minorHAnsi"/>
        </w:rPr>
        <w:t xml:space="preserve">Users of our </w:t>
      </w:r>
      <w:r w:rsidR="00117A69">
        <w:rPr>
          <w:rStyle w:val="Strong"/>
          <w:rFonts w:asciiTheme="minorHAnsi" w:hAnsiTheme="minorHAnsi"/>
        </w:rPr>
        <w:t xml:space="preserve">Active Wellness </w:t>
      </w:r>
      <w:r w:rsidRPr="003158AA">
        <w:rPr>
          <w:rStyle w:val="Strong"/>
          <w:rFonts w:asciiTheme="minorHAnsi" w:hAnsiTheme="minorHAnsi"/>
        </w:rPr>
        <w:t>can find these doctor ratings</w:t>
      </w:r>
      <w:r w:rsidR="00FD01FC">
        <w:rPr>
          <w:rStyle w:val="Strong"/>
          <w:rFonts w:asciiTheme="minorHAnsi" w:hAnsiTheme="minorHAnsi"/>
        </w:rPr>
        <w:t xml:space="preserve"> on the DRUG MODULE </w:t>
      </w:r>
      <w:r w:rsidRPr="003158AA">
        <w:rPr>
          <w:rStyle w:val="Strong"/>
          <w:rFonts w:asciiTheme="minorHAnsi" w:hAnsiTheme="minorHAnsi"/>
        </w:rPr>
        <w:t xml:space="preserve">pages, where we show </w:t>
      </w:r>
      <w:proofErr w:type="gramStart"/>
      <w:r w:rsidR="00FD01FC">
        <w:rPr>
          <w:rStyle w:val="Strong"/>
          <w:rFonts w:asciiTheme="minorHAnsi" w:hAnsiTheme="minorHAnsi"/>
        </w:rPr>
        <w:t>Here</w:t>
      </w:r>
      <w:proofErr w:type="gramEnd"/>
      <w:r w:rsidR="00FD01FC">
        <w:rPr>
          <w:rStyle w:val="Strong"/>
          <w:rFonts w:asciiTheme="minorHAnsi" w:hAnsiTheme="minorHAnsi"/>
        </w:rPr>
        <w:t xml:space="preserve"> we get to see what the consumer is saying and what the Physician is saying. </w:t>
      </w:r>
      <w:r w:rsidRPr="003158AA">
        <w:rPr>
          <w:rStyle w:val="Strong"/>
          <w:rFonts w:asciiTheme="minorHAnsi" w:hAnsiTheme="minorHAnsi"/>
        </w:rPr>
        <w:t xml:space="preserve"> It’s also easy to find doctor ratings for medications that treat the most common conditions on </w:t>
      </w:r>
      <w:proofErr w:type="gramStart"/>
      <w:r w:rsidR="00FD01FC" w:rsidRPr="00FD01FC">
        <w:rPr>
          <w:rStyle w:val="Hyperlink"/>
          <w:b/>
          <w:bCs/>
          <w:color w:val="auto"/>
          <w:u w:val="none"/>
        </w:rPr>
        <w:t xml:space="preserve">the </w:t>
      </w:r>
      <w:r w:rsidRPr="00FD01FC">
        <w:rPr>
          <w:rStyle w:val="Hyperlink"/>
          <w:b/>
          <w:bCs/>
        </w:rPr>
        <w:t xml:space="preserve"> </w:t>
      </w:r>
      <w:r w:rsidR="00FD01FC" w:rsidRPr="00FD01FC">
        <w:rPr>
          <w:rStyle w:val="Hyperlink"/>
          <w:rFonts w:asciiTheme="minorHAnsi" w:hAnsiTheme="minorHAnsi"/>
        </w:rPr>
        <w:t>P</w:t>
      </w:r>
      <w:proofErr w:type="gramEnd"/>
      <w:r w:rsidR="00FD01FC" w:rsidRPr="00FD01FC">
        <w:rPr>
          <w:rStyle w:val="Hyperlink"/>
          <w:rFonts w:asciiTheme="minorHAnsi" w:hAnsiTheme="minorHAnsi"/>
        </w:rPr>
        <w:t>-</w:t>
      </w:r>
      <w:proofErr w:type="spellStart"/>
      <w:r w:rsidRPr="00FD01FC">
        <w:rPr>
          <w:rStyle w:val="Hyperlink"/>
          <w:rFonts w:asciiTheme="minorHAnsi" w:hAnsiTheme="minorHAnsi"/>
        </w:rPr>
        <w:t>RateRx</w:t>
      </w:r>
      <w:proofErr w:type="spellEnd"/>
      <w:r w:rsidRPr="00FD01FC">
        <w:rPr>
          <w:rStyle w:val="Hyperlink"/>
          <w:rFonts w:asciiTheme="minorHAnsi" w:hAnsiTheme="minorHAnsi"/>
        </w:rPr>
        <w:t xml:space="preserve"> summary page</w:t>
      </w:r>
      <w:r w:rsidRPr="003158AA">
        <w:rPr>
          <w:rStyle w:val="Strong"/>
          <w:rFonts w:asciiTheme="minorHAnsi" w:hAnsiTheme="minorHAnsi"/>
        </w:rPr>
        <w:t>. Ratings are organized by generic name. Brand names are included for ease of reference.</w:t>
      </w:r>
    </w:p>
    <w:p w:rsidR="00044FFA" w:rsidRPr="003158AA" w:rsidRDefault="00044FFA" w:rsidP="00044FFA">
      <w:pPr>
        <w:spacing w:before="100" w:beforeAutospacing="1" w:after="150"/>
        <w:outlineLvl w:val="2"/>
        <w:rPr>
          <w:b/>
          <w:bCs/>
          <w:sz w:val="24"/>
          <w:szCs w:val="24"/>
        </w:rPr>
      </w:pPr>
      <w:r w:rsidRPr="003158AA">
        <w:rPr>
          <w:b/>
          <w:bCs/>
          <w:sz w:val="24"/>
          <w:szCs w:val="24"/>
        </w:rPr>
        <w:t>Ranking of alternative medications by Weighted Average Rating</w:t>
      </w:r>
    </w:p>
    <w:p w:rsidR="00044FFA" w:rsidRPr="003158AA" w:rsidRDefault="00044FFA" w:rsidP="00044FFA">
      <w:pPr>
        <w:pStyle w:val="NormalWeb"/>
        <w:rPr>
          <w:rFonts w:asciiTheme="minorHAnsi" w:hAnsiTheme="minorHAnsi"/>
        </w:rPr>
      </w:pPr>
      <w:r w:rsidRPr="003158AA">
        <w:rPr>
          <w:rFonts w:asciiTheme="minorHAnsi" w:hAnsiTheme="minorHAnsi"/>
        </w:rPr>
        <w:t>Doctors give ratings on a scale of 1 to 5 stars for medications that treat a specific condition, but only when they have experience using it to treat that condition. In addition to the star rating, doctors also leave comments regarding usage, effectiveness, or side effects</w:t>
      </w:r>
      <w:r w:rsidR="00FD01FC">
        <w:rPr>
          <w:rFonts w:asciiTheme="minorHAnsi" w:hAnsiTheme="minorHAnsi"/>
        </w:rPr>
        <w:t xml:space="preserve"> </w:t>
      </w:r>
      <w:r w:rsidRPr="003158AA">
        <w:rPr>
          <w:rFonts w:asciiTheme="minorHAnsi" w:hAnsiTheme="minorHAnsi"/>
        </w:rPr>
        <w:t>.</w:t>
      </w:r>
      <w:r w:rsidR="00FD01FC">
        <w:rPr>
          <w:rFonts w:asciiTheme="minorHAnsi" w:hAnsiTheme="minorHAnsi"/>
        </w:rPr>
        <w:t>for the consumer to see.</w:t>
      </w:r>
    </w:p>
    <w:p w:rsidR="00044FFA" w:rsidRPr="003158AA" w:rsidRDefault="00FD01FC" w:rsidP="00044FFA">
      <w:pPr>
        <w:pStyle w:val="NormalWeb"/>
        <w:rPr>
          <w:rFonts w:asciiTheme="minorHAnsi" w:hAnsiTheme="minorHAnsi"/>
        </w:rPr>
      </w:pPr>
      <w:r>
        <w:rPr>
          <w:rFonts w:asciiTheme="minorHAnsi" w:hAnsiTheme="minorHAnsi"/>
        </w:rPr>
        <w:t xml:space="preserve">As </w:t>
      </w:r>
      <w:r w:rsidR="00044FFA" w:rsidRPr="003158AA">
        <w:rPr>
          <w:rFonts w:asciiTheme="minorHAnsi" w:hAnsiTheme="minorHAnsi"/>
        </w:rPr>
        <w:t xml:space="preserve">new medications and indications are added, new data is presented alongside the larger set of existing ratings for alternative medications. </w:t>
      </w:r>
      <w:r>
        <w:rPr>
          <w:rFonts w:asciiTheme="minorHAnsi" w:hAnsiTheme="minorHAnsi"/>
        </w:rPr>
        <w:t xml:space="preserve">ACTIVE WELLNESS </w:t>
      </w:r>
      <w:r w:rsidR="00044FFA" w:rsidRPr="003158AA">
        <w:rPr>
          <w:rFonts w:asciiTheme="minorHAnsi" w:hAnsiTheme="minorHAnsi"/>
        </w:rPr>
        <w:t>does not release medication / indication ratings until the measurement uncertainty is less than 0.3 stars.</w:t>
      </w:r>
    </w:p>
    <w:p w:rsidR="00044FFA" w:rsidRPr="003158AA" w:rsidRDefault="00FD01FC" w:rsidP="00044FFA">
      <w:pPr>
        <w:pStyle w:val="NormalWeb"/>
        <w:rPr>
          <w:rFonts w:asciiTheme="minorHAnsi" w:hAnsiTheme="minorHAnsi"/>
        </w:rPr>
      </w:pPr>
      <w:r>
        <w:rPr>
          <w:rFonts w:asciiTheme="minorHAnsi" w:hAnsiTheme="minorHAnsi"/>
        </w:rPr>
        <w:t xml:space="preserve">We present the data in </w:t>
      </w:r>
      <w:r w:rsidR="00044FFA" w:rsidRPr="003158AA">
        <w:rPr>
          <w:rFonts w:asciiTheme="minorHAnsi" w:hAnsiTheme="minorHAnsi"/>
        </w:rPr>
        <w:t xml:space="preserve"> a </w:t>
      </w:r>
      <w:r>
        <w:rPr>
          <w:rFonts w:asciiTheme="minorHAnsi" w:hAnsiTheme="minorHAnsi"/>
        </w:rPr>
        <w:t>PARETO (</w:t>
      </w:r>
      <w:r w:rsidR="00044FFA" w:rsidRPr="003158AA">
        <w:rPr>
          <w:rFonts w:asciiTheme="minorHAnsi" w:hAnsiTheme="minorHAnsi"/>
        </w:rPr>
        <w:t>rank-ordered list all the medications</w:t>
      </w:r>
      <w:r>
        <w:rPr>
          <w:rFonts w:asciiTheme="minorHAnsi" w:hAnsiTheme="minorHAnsi"/>
        </w:rPr>
        <w:t>)</w:t>
      </w:r>
      <w:r w:rsidR="00044FFA" w:rsidRPr="003158AA">
        <w:rPr>
          <w:rFonts w:asciiTheme="minorHAnsi" w:hAnsiTheme="minorHAnsi"/>
        </w:rPr>
        <w:t xml:space="preserve"> that are </w:t>
      </w:r>
      <w:r>
        <w:rPr>
          <w:rFonts w:asciiTheme="minorHAnsi" w:hAnsiTheme="minorHAnsi"/>
        </w:rPr>
        <w:t xml:space="preserve">being </w:t>
      </w:r>
      <w:r w:rsidR="00044FFA" w:rsidRPr="003158AA">
        <w:rPr>
          <w:rFonts w:asciiTheme="minorHAnsi" w:hAnsiTheme="minorHAnsi"/>
        </w:rPr>
        <w:t>rated by</w:t>
      </w:r>
      <w:r>
        <w:rPr>
          <w:rFonts w:asciiTheme="minorHAnsi" w:hAnsiTheme="minorHAnsi"/>
        </w:rPr>
        <w:t xml:space="preserve"> consumers and </w:t>
      </w:r>
      <w:r w:rsidR="00044FFA" w:rsidRPr="003158AA">
        <w:rPr>
          <w:rFonts w:asciiTheme="minorHAnsi" w:hAnsiTheme="minorHAnsi"/>
        </w:rPr>
        <w:t xml:space="preserve"> doctors for a condition, even when some medications have as few as 10 ratings, and others have hundreds of ratings. To combine average ratings from fewer doctors with the average ratings from more doctors, we rank order the medications by their </w:t>
      </w:r>
      <w:r w:rsidR="00044FFA" w:rsidRPr="003158AA">
        <w:rPr>
          <w:rStyle w:val="Emphasis"/>
          <w:rFonts w:asciiTheme="minorHAnsi" w:hAnsiTheme="minorHAnsi"/>
        </w:rPr>
        <w:t>Weighted Average Ratings</w:t>
      </w:r>
      <w:r w:rsidR="00044FFA" w:rsidRPr="003158AA">
        <w:rPr>
          <w:rFonts w:asciiTheme="minorHAnsi" w:hAnsiTheme="minorHAnsi"/>
        </w:rPr>
        <w:t>:</w:t>
      </w:r>
    </w:p>
    <w:p w:rsidR="00044FFA" w:rsidRDefault="00044FFA" w:rsidP="00044FFA">
      <w:pPr>
        <w:pStyle w:val="NormalWeb"/>
        <w:rPr>
          <w:sz w:val="15"/>
          <w:szCs w:val="15"/>
        </w:rPr>
      </w:pPr>
      <w:r>
        <w:rPr>
          <w:noProof/>
          <w:sz w:val="15"/>
          <w:szCs w:val="15"/>
        </w:rPr>
        <w:drawing>
          <wp:inline distT="0" distB="0" distL="0" distR="0" wp14:anchorId="0122A67B" wp14:editId="2959678B">
            <wp:extent cx="2369820" cy="621665"/>
            <wp:effectExtent l="0" t="0" r="0" b="6985"/>
            <wp:docPr id="6" name="Picture 6" descr="RateRx 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ateRx equat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9820" cy="621665"/>
                    </a:xfrm>
                    <a:prstGeom prst="rect">
                      <a:avLst/>
                    </a:prstGeom>
                    <a:noFill/>
                    <a:ln>
                      <a:noFill/>
                    </a:ln>
                  </pic:spPr>
                </pic:pic>
              </a:graphicData>
            </a:graphic>
          </wp:inline>
        </w:drawing>
      </w:r>
    </w:p>
    <w:p w:rsidR="00044FFA" w:rsidRPr="003158AA" w:rsidRDefault="00044FFA" w:rsidP="00044FFA">
      <w:pPr>
        <w:pStyle w:val="NormalWeb"/>
        <w:jc w:val="center"/>
        <w:rPr>
          <w:rFonts w:asciiTheme="majorHAnsi" w:hAnsiTheme="majorHAnsi"/>
        </w:rPr>
      </w:pPr>
      <w:r>
        <w:rPr>
          <w:sz w:val="15"/>
          <w:szCs w:val="15"/>
        </w:rPr>
        <w:t>r = estimate of average rating, q = number of ratings</w:t>
      </w:r>
      <w:proofErr w:type="gramStart"/>
      <w:r>
        <w:rPr>
          <w:sz w:val="15"/>
          <w:szCs w:val="15"/>
        </w:rPr>
        <w:t>,</w:t>
      </w:r>
      <w:proofErr w:type="gramEnd"/>
      <w:r>
        <w:rPr>
          <w:sz w:val="15"/>
          <w:szCs w:val="15"/>
        </w:rPr>
        <w:br/>
      </w:r>
      <w:r w:rsidRPr="003158AA">
        <w:rPr>
          <w:rFonts w:asciiTheme="majorHAnsi" w:hAnsiTheme="majorHAnsi"/>
        </w:rPr>
        <w:t>μ = average of the observed ratings:</w:t>
      </w:r>
    </w:p>
    <w:p w:rsidR="00044FFA" w:rsidRPr="003158AA" w:rsidRDefault="00044FFA" w:rsidP="00044FFA">
      <w:pPr>
        <w:pStyle w:val="NormalWeb"/>
        <w:rPr>
          <w:rFonts w:asciiTheme="majorHAnsi" w:hAnsiTheme="majorHAnsi"/>
        </w:rPr>
      </w:pPr>
      <w:r w:rsidRPr="003158AA">
        <w:rPr>
          <w:rFonts w:asciiTheme="majorHAnsi" w:hAnsiTheme="majorHAnsi"/>
        </w:rPr>
        <w:t xml:space="preserve">The Weighted Average Rating is a Bayesian estimate of the most probable value for the average rating, based on available measurements together with what we already know about medication ratings. We begin with the prior probability that a new medication treatment is “Average” — in </w:t>
      </w:r>
      <w:proofErr w:type="spellStart"/>
      <w:r w:rsidRPr="003158AA">
        <w:rPr>
          <w:rFonts w:asciiTheme="majorHAnsi" w:hAnsiTheme="majorHAnsi"/>
        </w:rPr>
        <w:t>RateRx</w:t>
      </w:r>
      <w:proofErr w:type="spellEnd"/>
      <w:r w:rsidRPr="003158AA">
        <w:rPr>
          <w:rFonts w:asciiTheme="majorHAnsi" w:hAnsiTheme="majorHAnsi"/>
        </w:rPr>
        <w:t>, the average rating given by doctors is 3.3 stars. This formula combines new ratings from doctors with this prior global average to calculate the weighted average rating.</w:t>
      </w:r>
    </w:p>
    <w:p w:rsidR="00044FFA" w:rsidRPr="003158AA" w:rsidRDefault="00044FFA" w:rsidP="00044FFA">
      <w:pPr>
        <w:spacing w:before="100" w:beforeAutospacing="1" w:after="150"/>
        <w:outlineLvl w:val="2"/>
        <w:rPr>
          <w:rFonts w:asciiTheme="majorHAnsi" w:hAnsiTheme="majorHAnsi"/>
          <w:b/>
          <w:bCs/>
          <w:sz w:val="24"/>
          <w:szCs w:val="24"/>
        </w:rPr>
      </w:pPr>
      <w:r w:rsidRPr="003158AA">
        <w:rPr>
          <w:rFonts w:asciiTheme="majorHAnsi" w:hAnsiTheme="majorHAnsi"/>
          <w:b/>
          <w:bCs/>
          <w:sz w:val="24"/>
          <w:szCs w:val="24"/>
        </w:rPr>
        <w:t xml:space="preserve">Significance testing </w:t>
      </w:r>
      <w:proofErr w:type="gramStart"/>
      <w:r w:rsidR="00FD01FC">
        <w:rPr>
          <w:rFonts w:asciiTheme="majorHAnsi" w:hAnsiTheme="majorHAnsi"/>
          <w:b/>
          <w:bCs/>
          <w:sz w:val="24"/>
          <w:szCs w:val="24"/>
        </w:rPr>
        <w:t>( Calculating</w:t>
      </w:r>
      <w:proofErr w:type="gramEnd"/>
      <w:r w:rsidR="00FD01FC">
        <w:rPr>
          <w:rFonts w:asciiTheme="majorHAnsi" w:hAnsiTheme="majorHAnsi"/>
          <w:b/>
          <w:bCs/>
          <w:sz w:val="24"/>
          <w:szCs w:val="24"/>
        </w:rPr>
        <w:t xml:space="preserve"> P and T Values) </w:t>
      </w:r>
      <w:r w:rsidRPr="003158AA">
        <w:rPr>
          <w:rFonts w:asciiTheme="majorHAnsi" w:hAnsiTheme="majorHAnsi"/>
          <w:b/>
          <w:bCs/>
          <w:sz w:val="24"/>
          <w:szCs w:val="24"/>
        </w:rPr>
        <w:t>for differences between different ratings</w:t>
      </w:r>
      <w:r w:rsidR="00FD01FC">
        <w:rPr>
          <w:rFonts w:asciiTheme="majorHAnsi" w:hAnsiTheme="majorHAnsi"/>
          <w:b/>
          <w:bCs/>
          <w:sz w:val="24"/>
          <w:szCs w:val="24"/>
        </w:rPr>
        <w:t xml:space="preserve"> is adopted</w:t>
      </w:r>
    </w:p>
    <w:p w:rsidR="00044FFA" w:rsidRPr="003158AA" w:rsidRDefault="00044FFA" w:rsidP="00044FFA">
      <w:pPr>
        <w:pStyle w:val="NormalWeb"/>
        <w:rPr>
          <w:rFonts w:asciiTheme="majorHAnsi" w:hAnsiTheme="majorHAnsi"/>
        </w:rPr>
      </w:pPr>
      <w:r w:rsidRPr="003158AA">
        <w:rPr>
          <w:rFonts w:asciiTheme="majorHAnsi" w:hAnsiTheme="majorHAnsi"/>
        </w:rPr>
        <w:t>To assess the ability of the average star ratings to discriminate small differences in effectiveness, we performed statistical comparison tests between all ratings for each pair of medication / indication. Using initial data for the assessment of 87 alternative medications for high blood pressure, we calculated the probability that the difference between ratings could occur by chance alone. We recorded the p-value for the Mann-Whitney test of the null hypothesis, and displayed the p-value as a color in an 87×87 grid of each medication compared to itself and to every other medication.</w:t>
      </w:r>
    </w:p>
    <w:p w:rsidR="00044FFA" w:rsidRPr="003158AA" w:rsidRDefault="00044FFA" w:rsidP="00044FFA">
      <w:pPr>
        <w:pStyle w:val="NormalWeb"/>
        <w:rPr>
          <w:rFonts w:asciiTheme="majorHAnsi" w:hAnsiTheme="majorHAnsi"/>
        </w:rPr>
      </w:pPr>
      <w:r w:rsidRPr="003158AA">
        <w:rPr>
          <w:rStyle w:val="Strong"/>
          <w:rFonts w:asciiTheme="majorHAnsi" w:hAnsiTheme="majorHAnsi"/>
        </w:rPr>
        <w:t>This analysis shows that differences of average ratings of 0.5 stars or more were always significant at p &lt;0.05:</w:t>
      </w:r>
    </w:p>
    <w:p w:rsidR="00044FFA" w:rsidRDefault="00044FFA" w:rsidP="00033490">
      <w:pPr>
        <w:rPr>
          <w:rFonts w:ascii="Times New Roman" w:eastAsia="Times New Roman" w:hAnsi="Times New Roman" w:cs="Times New Roman"/>
          <w:sz w:val="24"/>
          <w:szCs w:val="24"/>
        </w:rPr>
      </w:pPr>
    </w:p>
    <w:p w:rsidR="00117A69" w:rsidRDefault="00117A69" w:rsidP="00033490">
      <w:pPr>
        <w:rPr>
          <w:rFonts w:ascii="Times New Roman" w:eastAsia="Times New Roman" w:hAnsi="Times New Roman" w:cs="Times New Roman"/>
          <w:sz w:val="24"/>
          <w:szCs w:val="24"/>
        </w:rPr>
      </w:pPr>
    </w:p>
    <w:p w:rsidR="00117A69" w:rsidRDefault="00117A69" w:rsidP="00033490">
      <w:pPr>
        <w:rPr>
          <w:rFonts w:ascii="Times New Roman" w:eastAsia="Times New Roman" w:hAnsi="Times New Roman" w:cs="Times New Roman"/>
          <w:sz w:val="24"/>
          <w:szCs w:val="24"/>
        </w:rPr>
      </w:pPr>
    </w:p>
    <w:p w:rsidR="00117A69" w:rsidRDefault="00117A69" w:rsidP="00033490">
      <w:pPr>
        <w:rPr>
          <w:rFonts w:ascii="Times New Roman" w:eastAsia="Times New Roman" w:hAnsi="Times New Roman" w:cs="Times New Roman"/>
          <w:sz w:val="24"/>
          <w:szCs w:val="24"/>
        </w:rPr>
      </w:pPr>
    </w:p>
    <w:p w:rsidR="00117A69" w:rsidRDefault="00117A69" w:rsidP="00033490">
      <w:pPr>
        <w:rPr>
          <w:rFonts w:ascii="Times New Roman" w:eastAsia="Times New Roman" w:hAnsi="Times New Roman" w:cs="Times New Roman"/>
          <w:sz w:val="24"/>
          <w:szCs w:val="24"/>
        </w:rPr>
      </w:pPr>
    </w:p>
    <w:p w:rsidR="00117A69" w:rsidRPr="003070D6" w:rsidRDefault="00117A69" w:rsidP="00033490">
      <w:pPr>
        <w:rPr>
          <w:rFonts w:ascii="Times New Roman" w:eastAsia="Times New Roman" w:hAnsi="Times New Roman" w:cs="Times New Roman"/>
          <w:sz w:val="24"/>
          <w:szCs w:val="24"/>
        </w:rPr>
      </w:pPr>
      <w:r>
        <w:rPr>
          <w:noProof/>
        </w:rPr>
        <w:drawing>
          <wp:inline distT="0" distB="0" distL="0" distR="0" wp14:anchorId="196DDBEF" wp14:editId="7E066932">
            <wp:extent cx="5943600" cy="2466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466975"/>
                    </a:xfrm>
                    <a:prstGeom prst="rect">
                      <a:avLst/>
                    </a:prstGeom>
                  </pic:spPr>
                </pic:pic>
              </a:graphicData>
            </a:graphic>
          </wp:inline>
        </w:drawing>
      </w:r>
    </w:p>
    <w:sectPr w:rsidR="00117A69" w:rsidRPr="00307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Roboto">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20EFE"/>
    <w:multiLevelType w:val="hybridMultilevel"/>
    <w:tmpl w:val="970E5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0025D"/>
    <w:multiLevelType w:val="hybridMultilevel"/>
    <w:tmpl w:val="8D6CFA22"/>
    <w:lvl w:ilvl="0" w:tplc="2386173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DD1079A"/>
    <w:multiLevelType w:val="hybridMultilevel"/>
    <w:tmpl w:val="9C784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E3A54AE"/>
    <w:multiLevelType w:val="hybridMultilevel"/>
    <w:tmpl w:val="9F7A7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4311399"/>
    <w:multiLevelType w:val="hybridMultilevel"/>
    <w:tmpl w:val="EB1C0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57108C"/>
    <w:multiLevelType w:val="hybridMultilevel"/>
    <w:tmpl w:val="F4DEB46C"/>
    <w:lvl w:ilvl="0" w:tplc="61960BF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D055688"/>
    <w:multiLevelType w:val="hybridMultilevel"/>
    <w:tmpl w:val="BEEE36FE"/>
    <w:lvl w:ilvl="0" w:tplc="83887B9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370559"/>
    <w:multiLevelType w:val="hybridMultilevel"/>
    <w:tmpl w:val="A91650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4A1D02F8"/>
    <w:multiLevelType w:val="hybridMultilevel"/>
    <w:tmpl w:val="0896D644"/>
    <w:lvl w:ilvl="0" w:tplc="21BCA608">
      <w:start w:val="1"/>
      <w:numFmt w:val="upperLetter"/>
      <w:lvlText w:val="%1."/>
      <w:lvlJc w:val="left"/>
      <w:pPr>
        <w:ind w:left="2440" w:hanging="360"/>
      </w:pPr>
      <w:rPr>
        <w:rFonts w:hint="default"/>
      </w:rPr>
    </w:lvl>
    <w:lvl w:ilvl="1" w:tplc="04090019" w:tentative="1">
      <w:start w:val="1"/>
      <w:numFmt w:val="lowerLetter"/>
      <w:lvlText w:val="%2."/>
      <w:lvlJc w:val="left"/>
      <w:pPr>
        <w:ind w:left="3160" w:hanging="360"/>
      </w:pPr>
    </w:lvl>
    <w:lvl w:ilvl="2" w:tplc="0409001B" w:tentative="1">
      <w:start w:val="1"/>
      <w:numFmt w:val="lowerRoman"/>
      <w:lvlText w:val="%3."/>
      <w:lvlJc w:val="right"/>
      <w:pPr>
        <w:ind w:left="3880" w:hanging="180"/>
      </w:pPr>
    </w:lvl>
    <w:lvl w:ilvl="3" w:tplc="0409000F" w:tentative="1">
      <w:start w:val="1"/>
      <w:numFmt w:val="decimal"/>
      <w:lvlText w:val="%4."/>
      <w:lvlJc w:val="left"/>
      <w:pPr>
        <w:ind w:left="4600" w:hanging="360"/>
      </w:pPr>
    </w:lvl>
    <w:lvl w:ilvl="4" w:tplc="04090019" w:tentative="1">
      <w:start w:val="1"/>
      <w:numFmt w:val="lowerLetter"/>
      <w:lvlText w:val="%5."/>
      <w:lvlJc w:val="left"/>
      <w:pPr>
        <w:ind w:left="5320" w:hanging="360"/>
      </w:pPr>
    </w:lvl>
    <w:lvl w:ilvl="5" w:tplc="0409001B" w:tentative="1">
      <w:start w:val="1"/>
      <w:numFmt w:val="lowerRoman"/>
      <w:lvlText w:val="%6."/>
      <w:lvlJc w:val="right"/>
      <w:pPr>
        <w:ind w:left="6040" w:hanging="180"/>
      </w:pPr>
    </w:lvl>
    <w:lvl w:ilvl="6" w:tplc="0409000F" w:tentative="1">
      <w:start w:val="1"/>
      <w:numFmt w:val="decimal"/>
      <w:lvlText w:val="%7."/>
      <w:lvlJc w:val="left"/>
      <w:pPr>
        <w:ind w:left="6760" w:hanging="360"/>
      </w:pPr>
    </w:lvl>
    <w:lvl w:ilvl="7" w:tplc="04090019" w:tentative="1">
      <w:start w:val="1"/>
      <w:numFmt w:val="lowerLetter"/>
      <w:lvlText w:val="%8."/>
      <w:lvlJc w:val="left"/>
      <w:pPr>
        <w:ind w:left="7480" w:hanging="360"/>
      </w:pPr>
    </w:lvl>
    <w:lvl w:ilvl="8" w:tplc="0409001B" w:tentative="1">
      <w:start w:val="1"/>
      <w:numFmt w:val="lowerRoman"/>
      <w:lvlText w:val="%9."/>
      <w:lvlJc w:val="right"/>
      <w:pPr>
        <w:ind w:left="8200" w:hanging="180"/>
      </w:pPr>
    </w:lvl>
  </w:abstractNum>
  <w:abstractNum w:abstractNumId="9">
    <w:nsid w:val="63C25917"/>
    <w:multiLevelType w:val="hybridMultilevel"/>
    <w:tmpl w:val="FA10CE00"/>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F53288"/>
    <w:multiLevelType w:val="hybridMultilevel"/>
    <w:tmpl w:val="FA10CE00"/>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463F74"/>
    <w:multiLevelType w:val="hybridMultilevel"/>
    <w:tmpl w:val="7E700BD0"/>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7D8C2FD5"/>
    <w:multiLevelType w:val="hybridMultilevel"/>
    <w:tmpl w:val="9A6E05C6"/>
    <w:lvl w:ilvl="0" w:tplc="27CE566A">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0"/>
  </w:num>
  <w:num w:numId="4">
    <w:abstractNumId w:val="12"/>
  </w:num>
  <w:num w:numId="5">
    <w:abstractNumId w:val="7"/>
  </w:num>
  <w:num w:numId="6">
    <w:abstractNumId w:val="5"/>
  </w:num>
  <w:num w:numId="7">
    <w:abstractNumId w:val="1"/>
  </w:num>
  <w:num w:numId="8">
    <w:abstractNumId w:val="8"/>
  </w:num>
  <w:num w:numId="9">
    <w:abstractNumId w:val="3"/>
  </w:num>
  <w:num w:numId="10">
    <w:abstractNumId w:val="11"/>
  </w:num>
  <w:num w:numId="11">
    <w:abstractNumId w:val="4"/>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285"/>
    <w:rsid w:val="00033490"/>
    <w:rsid w:val="00037371"/>
    <w:rsid w:val="00044FFA"/>
    <w:rsid w:val="000B75EF"/>
    <w:rsid w:val="00100308"/>
    <w:rsid w:val="00110073"/>
    <w:rsid w:val="00111AF3"/>
    <w:rsid w:val="00113E60"/>
    <w:rsid w:val="00117A69"/>
    <w:rsid w:val="00132A6B"/>
    <w:rsid w:val="00147D99"/>
    <w:rsid w:val="001A154D"/>
    <w:rsid w:val="001C0842"/>
    <w:rsid w:val="0020694A"/>
    <w:rsid w:val="00220134"/>
    <w:rsid w:val="00237090"/>
    <w:rsid w:val="00247594"/>
    <w:rsid w:val="00274F99"/>
    <w:rsid w:val="002D297C"/>
    <w:rsid w:val="002E291E"/>
    <w:rsid w:val="00302254"/>
    <w:rsid w:val="003070D6"/>
    <w:rsid w:val="00331797"/>
    <w:rsid w:val="00347BD2"/>
    <w:rsid w:val="00363B30"/>
    <w:rsid w:val="00382373"/>
    <w:rsid w:val="00391893"/>
    <w:rsid w:val="00397AED"/>
    <w:rsid w:val="003B5542"/>
    <w:rsid w:val="003D0D53"/>
    <w:rsid w:val="003E0547"/>
    <w:rsid w:val="003E0804"/>
    <w:rsid w:val="003E7B37"/>
    <w:rsid w:val="003F2B38"/>
    <w:rsid w:val="00404204"/>
    <w:rsid w:val="0041273E"/>
    <w:rsid w:val="004212AA"/>
    <w:rsid w:val="00430B3A"/>
    <w:rsid w:val="0044450F"/>
    <w:rsid w:val="0045243A"/>
    <w:rsid w:val="004567A9"/>
    <w:rsid w:val="00485A93"/>
    <w:rsid w:val="00497E97"/>
    <w:rsid w:val="004A2FB4"/>
    <w:rsid w:val="004A6C11"/>
    <w:rsid w:val="004A7A09"/>
    <w:rsid w:val="004C0A86"/>
    <w:rsid w:val="004E0B8B"/>
    <w:rsid w:val="004E2052"/>
    <w:rsid w:val="004E65E3"/>
    <w:rsid w:val="004F3A1D"/>
    <w:rsid w:val="004F7285"/>
    <w:rsid w:val="005161C6"/>
    <w:rsid w:val="00517332"/>
    <w:rsid w:val="00525BAC"/>
    <w:rsid w:val="00543599"/>
    <w:rsid w:val="00543D40"/>
    <w:rsid w:val="0055653F"/>
    <w:rsid w:val="005706A5"/>
    <w:rsid w:val="005876D2"/>
    <w:rsid w:val="005A065A"/>
    <w:rsid w:val="005A32D7"/>
    <w:rsid w:val="005D2760"/>
    <w:rsid w:val="005D363F"/>
    <w:rsid w:val="00613A52"/>
    <w:rsid w:val="00635962"/>
    <w:rsid w:val="00652696"/>
    <w:rsid w:val="006616EA"/>
    <w:rsid w:val="006B4B2B"/>
    <w:rsid w:val="006D73A3"/>
    <w:rsid w:val="00703392"/>
    <w:rsid w:val="00712E2E"/>
    <w:rsid w:val="0074346D"/>
    <w:rsid w:val="00745343"/>
    <w:rsid w:val="00765FE4"/>
    <w:rsid w:val="007B6737"/>
    <w:rsid w:val="007C1998"/>
    <w:rsid w:val="007C313F"/>
    <w:rsid w:val="007F2C73"/>
    <w:rsid w:val="007F602E"/>
    <w:rsid w:val="008111AB"/>
    <w:rsid w:val="00811C49"/>
    <w:rsid w:val="0082155D"/>
    <w:rsid w:val="00823FE1"/>
    <w:rsid w:val="0083124E"/>
    <w:rsid w:val="00853AA9"/>
    <w:rsid w:val="00856F2A"/>
    <w:rsid w:val="00865547"/>
    <w:rsid w:val="008C7D76"/>
    <w:rsid w:val="008D2AA2"/>
    <w:rsid w:val="008F4CB0"/>
    <w:rsid w:val="008F7604"/>
    <w:rsid w:val="009162A5"/>
    <w:rsid w:val="009447C4"/>
    <w:rsid w:val="00946C21"/>
    <w:rsid w:val="00947743"/>
    <w:rsid w:val="00960C54"/>
    <w:rsid w:val="0096495C"/>
    <w:rsid w:val="009F36D4"/>
    <w:rsid w:val="00A17972"/>
    <w:rsid w:val="00A339F9"/>
    <w:rsid w:val="00A4113C"/>
    <w:rsid w:val="00A57D82"/>
    <w:rsid w:val="00A7011C"/>
    <w:rsid w:val="00A76859"/>
    <w:rsid w:val="00A814EC"/>
    <w:rsid w:val="00A90599"/>
    <w:rsid w:val="00AA0B87"/>
    <w:rsid w:val="00AA7F5C"/>
    <w:rsid w:val="00AB12EF"/>
    <w:rsid w:val="00AB7DDC"/>
    <w:rsid w:val="00AC6EFC"/>
    <w:rsid w:val="00B010AA"/>
    <w:rsid w:val="00B01E02"/>
    <w:rsid w:val="00B3382D"/>
    <w:rsid w:val="00B36DB1"/>
    <w:rsid w:val="00B64595"/>
    <w:rsid w:val="00B701C4"/>
    <w:rsid w:val="00B71BDC"/>
    <w:rsid w:val="00B84FB5"/>
    <w:rsid w:val="00B86007"/>
    <w:rsid w:val="00BC2205"/>
    <w:rsid w:val="00BD130A"/>
    <w:rsid w:val="00BE7FAE"/>
    <w:rsid w:val="00BF6D33"/>
    <w:rsid w:val="00C2435D"/>
    <w:rsid w:val="00C3336D"/>
    <w:rsid w:val="00C46B1E"/>
    <w:rsid w:val="00C560DF"/>
    <w:rsid w:val="00C6744D"/>
    <w:rsid w:val="00C747F0"/>
    <w:rsid w:val="00C84886"/>
    <w:rsid w:val="00C86FD8"/>
    <w:rsid w:val="00C95288"/>
    <w:rsid w:val="00CA4C45"/>
    <w:rsid w:val="00CB16F2"/>
    <w:rsid w:val="00CB73BD"/>
    <w:rsid w:val="00D52E15"/>
    <w:rsid w:val="00D63A2A"/>
    <w:rsid w:val="00D66703"/>
    <w:rsid w:val="00D73C6D"/>
    <w:rsid w:val="00D939F8"/>
    <w:rsid w:val="00DD70D5"/>
    <w:rsid w:val="00DE6A19"/>
    <w:rsid w:val="00E14FD6"/>
    <w:rsid w:val="00E30A53"/>
    <w:rsid w:val="00E40AEC"/>
    <w:rsid w:val="00E4167B"/>
    <w:rsid w:val="00E479E6"/>
    <w:rsid w:val="00E47CDA"/>
    <w:rsid w:val="00E74A01"/>
    <w:rsid w:val="00E9198A"/>
    <w:rsid w:val="00E9457B"/>
    <w:rsid w:val="00EA05A8"/>
    <w:rsid w:val="00EA2446"/>
    <w:rsid w:val="00EC3B2B"/>
    <w:rsid w:val="00ED310C"/>
    <w:rsid w:val="00EE01D3"/>
    <w:rsid w:val="00EF6FC1"/>
    <w:rsid w:val="00F277F2"/>
    <w:rsid w:val="00F531DD"/>
    <w:rsid w:val="00F77EEB"/>
    <w:rsid w:val="00F90625"/>
    <w:rsid w:val="00FA114A"/>
    <w:rsid w:val="00FB5240"/>
    <w:rsid w:val="00FC4FE1"/>
    <w:rsid w:val="00FD01FC"/>
    <w:rsid w:val="00FE2498"/>
    <w:rsid w:val="00FE6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85"/>
  </w:style>
  <w:style w:type="paragraph" w:styleId="Heading1">
    <w:name w:val="heading 1"/>
    <w:basedOn w:val="Normal"/>
    <w:next w:val="Normal"/>
    <w:link w:val="Heading1Char"/>
    <w:uiPriority w:val="9"/>
    <w:qFormat/>
    <w:rsid w:val="00960C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0C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113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7285"/>
    <w:pPr>
      <w:spacing w:before="150" w:after="150" w:line="270" w:lineRule="atLeast"/>
    </w:pPr>
    <w:rPr>
      <w:rFonts w:ascii="Times New Roman" w:eastAsia="Times New Roman" w:hAnsi="Times New Roman" w:cs="Times New Roman"/>
      <w:sz w:val="24"/>
      <w:szCs w:val="24"/>
    </w:rPr>
  </w:style>
  <w:style w:type="character" w:styleId="Strong">
    <w:name w:val="Strong"/>
    <w:basedOn w:val="DefaultParagraphFont"/>
    <w:uiPriority w:val="22"/>
    <w:qFormat/>
    <w:rsid w:val="004F7285"/>
    <w:rPr>
      <w:b/>
      <w:bCs/>
    </w:rPr>
  </w:style>
  <w:style w:type="character" w:styleId="Emphasis">
    <w:name w:val="Emphasis"/>
    <w:basedOn w:val="DefaultParagraphFont"/>
    <w:uiPriority w:val="20"/>
    <w:qFormat/>
    <w:rsid w:val="004F7285"/>
    <w:rPr>
      <w:i/>
      <w:iCs/>
    </w:rPr>
  </w:style>
  <w:style w:type="paragraph" w:styleId="BalloonText">
    <w:name w:val="Balloon Text"/>
    <w:basedOn w:val="Normal"/>
    <w:link w:val="BalloonTextChar"/>
    <w:uiPriority w:val="99"/>
    <w:semiHidden/>
    <w:unhideWhenUsed/>
    <w:rsid w:val="004F7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7285"/>
    <w:rPr>
      <w:rFonts w:ascii="Tahoma" w:hAnsi="Tahoma" w:cs="Tahoma"/>
      <w:sz w:val="16"/>
      <w:szCs w:val="16"/>
    </w:rPr>
  </w:style>
  <w:style w:type="paragraph" w:styleId="ListParagraph">
    <w:name w:val="List Paragraph"/>
    <w:basedOn w:val="Normal"/>
    <w:uiPriority w:val="34"/>
    <w:qFormat/>
    <w:rsid w:val="006B4B2B"/>
    <w:pPr>
      <w:ind w:left="720"/>
      <w:contextualSpacing/>
    </w:pPr>
  </w:style>
  <w:style w:type="character" w:styleId="EndnoteReference">
    <w:name w:val="endnote reference"/>
    <w:uiPriority w:val="99"/>
    <w:semiHidden/>
    <w:unhideWhenUsed/>
    <w:rsid w:val="003070D6"/>
    <w:rPr>
      <w:vertAlign w:val="superscript"/>
    </w:rPr>
  </w:style>
  <w:style w:type="character" w:styleId="Hyperlink">
    <w:name w:val="Hyperlink"/>
    <w:uiPriority w:val="99"/>
    <w:rsid w:val="000B75EF"/>
    <w:rPr>
      <w:color w:val="0000FF"/>
      <w:u w:val="single"/>
    </w:rPr>
  </w:style>
  <w:style w:type="character" w:styleId="FollowedHyperlink">
    <w:name w:val="FollowedHyperlink"/>
    <w:basedOn w:val="DefaultParagraphFont"/>
    <w:uiPriority w:val="99"/>
    <w:semiHidden/>
    <w:unhideWhenUsed/>
    <w:rsid w:val="00117A69"/>
    <w:rPr>
      <w:color w:val="800080" w:themeColor="followedHyperlink"/>
      <w:u w:val="single"/>
    </w:rPr>
  </w:style>
  <w:style w:type="character" w:customStyle="1" w:styleId="Heading1Char">
    <w:name w:val="Heading 1 Char"/>
    <w:basedOn w:val="DefaultParagraphFont"/>
    <w:link w:val="Heading1"/>
    <w:uiPriority w:val="9"/>
    <w:rsid w:val="00960C5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60C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60C5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60C5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60C54"/>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960C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4113C"/>
    <w:rPr>
      <w:rFonts w:asciiTheme="majorHAnsi" w:eastAsiaTheme="majorEastAsia" w:hAnsiTheme="majorHAnsi" w:cstheme="majorBidi"/>
      <w:b/>
      <w:bCs/>
      <w:color w:val="4F81BD" w:themeColor="accent1"/>
    </w:rPr>
  </w:style>
  <w:style w:type="character" w:styleId="BookTitle">
    <w:name w:val="Book Title"/>
    <w:basedOn w:val="DefaultParagraphFont"/>
    <w:uiPriority w:val="33"/>
    <w:qFormat/>
    <w:rsid w:val="00E9198A"/>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85"/>
  </w:style>
  <w:style w:type="paragraph" w:styleId="Heading1">
    <w:name w:val="heading 1"/>
    <w:basedOn w:val="Normal"/>
    <w:next w:val="Normal"/>
    <w:link w:val="Heading1Char"/>
    <w:uiPriority w:val="9"/>
    <w:qFormat/>
    <w:rsid w:val="00960C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0C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113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7285"/>
    <w:pPr>
      <w:spacing w:before="150" w:after="150" w:line="270" w:lineRule="atLeast"/>
    </w:pPr>
    <w:rPr>
      <w:rFonts w:ascii="Times New Roman" w:eastAsia="Times New Roman" w:hAnsi="Times New Roman" w:cs="Times New Roman"/>
      <w:sz w:val="24"/>
      <w:szCs w:val="24"/>
    </w:rPr>
  </w:style>
  <w:style w:type="character" w:styleId="Strong">
    <w:name w:val="Strong"/>
    <w:basedOn w:val="DefaultParagraphFont"/>
    <w:uiPriority w:val="22"/>
    <w:qFormat/>
    <w:rsid w:val="004F7285"/>
    <w:rPr>
      <w:b/>
      <w:bCs/>
    </w:rPr>
  </w:style>
  <w:style w:type="character" w:styleId="Emphasis">
    <w:name w:val="Emphasis"/>
    <w:basedOn w:val="DefaultParagraphFont"/>
    <w:uiPriority w:val="20"/>
    <w:qFormat/>
    <w:rsid w:val="004F7285"/>
    <w:rPr>
      <w:i/>
      <w:iCs/>
    </w:rPr>
  </w:style>
  <w:style w:type="paragraph" w:styleId="BalloonText">
    <w:name w:val="Balloon Text"/>
    <w:basedOn w:val="Normal"/>
    <w:link w:val="BalloonTextChar"/>
    <w:uiPriority w:val="99"/>
    <w:semiHidden/>
    <w:unhideWhenUsed/>
    <w:rsid w:val="004F7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7285"/>
    <w:rPr>
      <w:rFonts w:ascii="Tahoma" w:hAnsi="Tahoma" w:cs="Tahoma"/>
      <w:sz w:val="16"/>
      <w:szCs w:val="16"/>
    </w:rPr>
  </w:style>
  <w:style w:type="paragraph" w:styleId="ListParagraph">
    <w:name w:val="List Paragraph"/>
    <w:basedOn w:val="Normal"/>
    <w:uiPriority w:val="34"/>
    <w:qFormat/>
    <w:rsid w:val="006B4B2B"/>
    <w:pPr>
      <w:ind w:left="720"/>
      <w:contextualSpacing/>
    </w:pPr>
  </w:style>
  <w:style w:type="character" w:styleId="EndnoteReference">
    <w:name w:val="endnote reference"/>
    <w:uiPriority w:val="99"/>
    <w:semiHidden/>
    <w:unhideWhenUsed/>
    <w:rsid w:val="003070D6"/>
    <w:rPr>
      <w:vertAlign w:val="superscript"/>
    </w:rPr>
  </w:style>
  <w:style w:type="character" w:styleId="Hyperlink">
    <w:name w:val="Hyperlink"/>
    <w:uiPriority w:val="99"/>
    <w:rsid w:val="000B75EF"/>
    <w:rPr>
      <w:color w:val="0000FF"/>
      <w:u w:val="single"/>
    </w:rPr>
  </w:style>
  <w:style w:type="character" w:styleId="FollowedHyperlink">
    <w:name w:val="FollowedHyperlink"/>
    <w:basedOn w:val="DefaultParagraphFont"/>
    <w:uiPriority w:val="99"/>
    <w:semiHidden/>
    <w:unhideWhenUsed/>
    <w:rsid w:val="00117A69"/>
    <w:rPr>
      <w:color w:val="800080" w:themeColor="followedHyperlink"/>
      <w:u w:val="single"/>
    </w:rPr>
  </w:style>
  <w:style w:type="character" w:customStyle="1" w:styleId="Heading1Char">
    <w:name w:val="Heading 1 Char"/>
    <w:basedOn w:val="DefaultParagraphFont"/>
    <w:link w:val="Heading1"/>
    <w:uiPriority w:val="9"/>
    <w:rsid w:val="00960C5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60C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60C5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60C5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60C54"/>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960C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4113C"/>
    <w:rPr>
      <w:rFonts w:asciiTheme="majorHAnsi" w:eastAsiaTheme="majorEastAsia" w:hAnsiTheme="majorHAnsi" w:cstheme="majorBidi"/>
      <w:b/>
      <w:bCs/>
      <w:color w:val="4F81BD" w:themeColor="accent1"/>
    </w:rPr>
  </w:style>
  <w:style w:type="character" w:styleId="BookTitle">
    <w:name w:val="Book Title"/>
    <w:basedOn w:val="DefaultParagraphFont"/>
    <w:uiPriority w:val="33"/>
    <w:qFormat/>
    <w:rsid w:val="00E9198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dded_value" TargetMode="External"/><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hyperlink" Target="http://www.dhs.state.mn.s/main/groups/buiness_partners/documents/pub/dhs16_140283.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cms.hhs.gov/PrescriptionDrugCovContra/Downloads/2010CallLette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ap.edu/catalog/12014.html" TargetMode="External"/><Relationship Id="rId4" Type="http://schemas.openxmlformats.org/officeDocument/2006/relationships/settings" Target="settings.xml"/><Relationship Id="rId9" Type="http://schemas.openxmlformats.org/officeDocument/2006/relationships/hyperlink" Target="http://whqlibdoc.who.int/publications/2003/9241545992.pdf" TargetMode="External"/><Relationship Id="rId14"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D:\Users\703021843\Desktop\2014\FOR%20SITE%20BD%20MATERIAL\Medication%20Gap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bar"/>
        <c:grouping val="clustered"/>
        <c:varyColors val="0"/>
        <c:ser>
          <c:idx val="0"/>
          <c:order val="0"/>
          <c:tx>
            <c:strRef>
              <c:f>Sheet1!$F$8</c:f>
              <c:strCache>
                <c:ptCount val="1"/>
                <c:pt idx="0">
                  <c:v>Medication Therapy Gaps (% Cases)</c:v>
                </c:pt>
              </c:strCache>
            </c:strRef>
          </c:tx>
          <c:invertIfNegative val="0"/>
          <c:cat>
            <c:strRef>
              <c:f>Sheet1!$E$9:$E$21</c:f>
              <c:strCache>
                <c:ptCount val="13"/>
                <c:pt idx="0">
                  <c:v>Needs Additional Drug Therapy </c:v>
                </c:pt>
                <c:pt idx="1">
                  <c:v>Unnecessary Drug Therapy </c:v>
                </c:pt>
                <c:pt idx="3">
                  <c:v>Ineffective Drugs </c:v>
                </c:pt>
                <c:pt idx="4">
                  <c:v>Dosage Too Low </c:v>
                </c:pt>
                <c:pt idx="6">
                  <c:v>Adverse Drug Reaction</c:v>
                </c:pt>
                <c:pt idx="7">
                  <c:v>Dosage Too High </c:v>
                </c:pt>
                <c:pt idx="9">
                  <c:v>Noncompliance</c:v>
                </c:pt>
                <c:pt idx="11">
                  <c:v>( 1 in every 2 persons)</c:v>
                </c:pt>
                <c:pt idx="12">
                  <c:v>Drug Therapy Problem </c:v>
                </c:pt>
              </c:strCache>
            </c:strRef>
          </c:cat>
          <c:val>
            <c:numRef>
              <c:f>Sheet1!$F$9:$F$21</c:f>
              <c:numCache>
                <c:formatCode>0%</c:formatCode>
                <c:ptCount val="13"/>
                <c:pt idx="0">
                  <c:v>0.4</c:v>
                </c:pt>
                <c:pt idx="1">
                  <c:v>0.06</c:v>
                </c:pt>
                <c:pt idx="3">
                  <c:v>0.12</c:v>
                </c:pt>
                <c:pt idx="4">
                  <c:v>0.2</c:v>
                </c:pt>
                <c:pt idx="6">
                  <c:v>0.14000000000000001</c:v>
                </c:pt>
                <c:pt idx="7">
                  <c:v>0.05</c:v>
                </c:pt>
                <c:pt idx="9">
                  <c:v>0.1</c:v>
                </c:pt>
                <c:pt idx="11">
                  <c:v>0.5</c:v>
                </c:pt>
              </c:numCache>
            </c:numRef>
          </c:val>
        </c:ser>
        <c:dLbls>
          <c:showLegendKey val="0"/>
          <c:showVal val="0"/>
          <c:showCatName val="0"/>
          <c:showSerName val="0"/>
          <c:showPercent val="0"/>
          <c:showBubbleSize val="0"/>
        </c:dLbls>
        <c:gapWidth val="150"/>
        <c:axId val="28112768"/>
        <c:axId val="28114304"/>
      </c:barChart>
      <c:catAx>
        <c:axId val="28112768"/>
        <c:scaling>
          <c:orientation val="minMax"/>
        </c:scaling>
        <c:delete val="0"/>
        <c:axPos val="l"/>
        <c:majorTickMark val="out"/>
        <c:minorTickMark val="none"/>
        <c:tickLblPos val="nextTo"/>
        <c:crossAx val="28114304"/>
        <c:crosses val="autoZero"/>
        <c:auto val="1"/>
        <c:lblAlgn val="ctr"/>
        <c:lblOffset val="100"/>
        <c:noMultiLvlLbl val="0"/>
      </c:catAx>
      <c:valAx>
        <c:axId val="28114304"/>
        <c:scaling>
          <c:orientation val="minMax"/>
        </c:scaling>
        <c:delete val="0"/>
        <c:axPos val="b"/>
        <c:majorGridlines/>
        <c:numFmt formatCode="0%" sourceLinked="1"/>
        <c:majorTickMark val="out"/>
        <c:minorTickMark val="none"/>
        <c:tickLblPos val="nextTo"/>
        <c:crossAx val="2811276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602</TotalTime>
  <Pages>1</Pages>
  <Words>6392</Words>
  <Characters>36441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Genpact</Company>
  <LinksUpToDate>false</LinksUpToDate>
  <CharactersWithSpaces>42748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Arora, Surbhi</dc:creator>
  <cp:lastModifiedBy>Grewal, Bhupinder</cp:lastModifiedBy>
  <cp:revision>12</cp:revision>
  <dcterms:created xsi:type="dcterms:W3CDTF">2015-08-15T09:10:00Z</dcterms:created>
  <dcterms:modified xsi:type="dcterms:W3CDTF">2015-08-16T16:33:00Z</dcterms:modified>
</cp:coreProperties>
</file>